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p w:rsidR="00345AE1" w:rsidP="788E81E2" w:rsidRDefault="00131491" w14:paraId="72472348" w14:textId="1DCA0D3C">
      <w:pPr>
        <w:pStyle w:val="Heading1"/>
        <w:rPr>
          <w:color w:val="0F4F75"/>
          <w:sz w:val="72"/>
          <w:szCs w:val="72"/>
        </w:rPr>
      </w:pPr>
    </w:p>
    <w:p w:rsidR="00345AE1" w:rsidP="788E81E2" w:rsidRDefault="00131491" w14:paraId="236F8C2E" w14:textId="292F20B1">
      <w:pPr>
        <w:pStyle w:val="Heading1"/>
        <w:rPr>
          <w:color w:val="0F4F75"/>
          <w:sz w:val="72"/>
          <w:szCs w:val="72"/>
        </w:rPr>
      </w:pPr>
    </w:p>
    <w:p w:rsidR="00345AE1" w:rsidP="788E81E2" w:rsidRDefault="00131491" w14:paraId="69D50757" w14:textId="24D79755">
      <w:pPr>
        <w:pStyle w:val="Heading1"/>
        <w:rPr>
          <w:color w:val="0F4F75"/>
          <w:sz w:val="72"/>
          <w:szCs w:val="72"/>
        </w:rPr>
      </w:pPr>
    </w:p>
    <w:p w:rsidR="00345AE1" w:rsidP="788E81E2" w:rsidRDefault="00131491" w14:paraId="32559EBA" w14:textId="1DB8AE1D">
      <w:pPr>
        <w:pStyle w:val="Heading1"/>
        <w:ind w:left="0"/>
        <w:rPr>
          <w:color w:val="0F4F75"/>
          <w:sz w:val="144"/>
          <w:szCs w:val="144"/>
        </w:rPr>
      </w:pPr>
      <w:bookmarkStart w:name="Pupil_premium_strategy_statement_2023" w:id="0"/>
      <w:bookmarkEnd w:id="0"/>
      <w:r w:rsidRPr="788E81E2" w:rsidR="39099EBC">
        <w:rPr>
          <w:color w:val="0F4F75"/>
          <w:sz w:val="144"/>
          <w:szCs w:val="144"/>
        </w:rPr>
        <w:t xml:space="preserve">Casterton </w:t>
      </w:r>
      <w:r w:rsidRPr="788E81E2" w:rsidR="00131491">
        <w:rPr>
          <w:color w:val="0F4F75"/>
          <w:sz w:val="144"/>
          <w:szCs w:val="144"/>
        </w:rPr>
        <w:t>Pupil</w:t>
      </w:r>
      <w:r w:rsidRPr="788E81E2" w:rsidR="00131491">
        <w:rPr>
          <w:color w:val="0F4F75"/>
          <w:spacing w:val="-9"/>
          <w:sz w:val="144"/>
          <w:szCs w:val="144"/>
        </w:rPr>
        <w:t xml:space="preserve"> </w:t>
      </w:r>
      <w:r w:rsidRPr="788E81E2" w:rsidR="00131491">
        <w:rPr>
          <w:color w:val="0F4F75"/>
          <w:sz w:val="144"/>
          <w:szCs w:val="144"/>
        </w:rPr>
        <w:t>premium</w:t>
      </w:r>
      <w:r w:rsidRPr="788E81E2" w:rsidR="00131491">
        <w:rPr>
          <w:color w:val="0F4F75"/>
          <w:spacing w:val="-7"/>
          <w:sz w:val="144"/>
          <w:szCs w:val="144"/>
        </w:rPr>
        <w:t xml:space="preserve"> </w:t>
      </w:r>
      <w:r w:rsidRPr="788E81E2" w:rsidR="00131491">
        <w:rPr>
          <w:color w:val="0F4F75"/>
          <w:sz w:val="144"/>
          <w:szCs w:val="144"/>
        </w:rPr>
        <w:t>strategy</w:t>
      </w:r>
      <w:r w:rsidRPr="788E81E2" w:rsidR="00131491">
        <w:rPr>
          <w:color w:val="0F4F75"/>
          <w:spacing w:val="-7"/>
          <w:sz w:val="144"/>
          <w:szCs w:val="144"/>
        </w:rPr>
        <w:t xml:space="preserve"> </w:t>
      </w:r>
      <w:r w:rsidRPr="788E81E2" w:rsidR="00131491">
        <w:rPr>
          <w:color w:val="0F4F75"/>
          <w:sz w:val="144"/>
          <w:szCs w:val="144"/>
        </w:rPr>
        <w:t>statement</w:t>
      </w:r>
      <w:r w:rsidRPr="788E81E2" w:rsidR="00131491">
        <w:rPr>
          <w:color w:val="0F4F75"/>
          <w:spacing w:val="-2"/>
          <w:sz w:val="144"/>
          <w:szCs w:val="144"/>
        </w:rPr>
        <w:t xml:space="preserve"> </w:t>
      </w:r>
      <w:r w:rsidRPr="788E81E2" w:rsidR="00077CF9">
        <w:rPr>
          <w:color w:val="0F4F75"/>
          <w:spacing w:val="-4"/>
          <w:sz w:val="144"/>
          <w:szCs w:val="144"/>
        </w:rPr>
        <w:t>2024</w:t>
      </w:r>
    </w:p>
    <w:p w:rsidR="00345AE1" w:rsidRDefault="00345AE1" w14:paraId="672A6659" w14:textId="77777777">
      <w:pPr>
        <w:sectPr w:rsidR="00345AE1">
          <w:footerReference w:type="default" r:id="rId7"/>
          <w:type w:val="continuous"/>
          <w:pgSz w:w="11910" w:h="16840" w:orient="portrait"/>
          <w:pgMar w:top="1060" w:right="1160" w:bottom="960" w:left="1020" w:header="0" w:footer="773" w:gutter="0"/>
          <w:pgNumType w:start="1"/>
          <w:cols w:space="720"/>
        </w:sectPr>
      </w:pPr>
    </w:p>
    <w:p w:rsidR="00345AE1" w:rsidRDefault="00131491" w14:paraId="3321A1A1" w14:textId="77777777">
      <w:pPr>
        <w:spacing w:before="78"/>
        <w:ind w:left="115"/>
        <w:rPr>
          <w:b/>
          <w:sz w:val="36"/>
        </w:rPr>
      </w:pPr>
      <w:bookmarkStart w:name="Casterton_College_Rutland" w:id="1"/>
      <w:bookmarkEnd w:id="1"/>
      <w:r>
        <w:rPr>
          <w:b/>
          <w:color w:val="0F4F75"/>
          <w:sz w:val="36"/>
        </w:rPr>
        <w:t>Casterton</w:t>
      </w:r>
      <w:r>
        <w:rPr>
          <w:b/>
          <w:color w:val="0F4F75"/>
          <w:spacing w:val="-19"/>
          <w:sz w:val="36"/>
        </w:rPr>
        <w:t xml:space="preserve"> </w:t>
      </w:r>
      <w:r>
        <w:rPr>
          <w:b/>
          <w:color w:val="0F4F75"/>
          <w:sz w:val="36"/>
        </w:rPr>
        <w:t>College</w:t>
      </w:r>
      <w:r>
        <w:rPr>
          <w:b/>
          <w:color w:val="0F4F75"/>
          <w:spacing w:val="-19"/>
          <w:sz w:val="36"/>
        </w:rPr>
        <w:t xml:space="preserve"> </w:t>
      </w:r>
      <w:r>
        <w:rPr>
          <w:b/>
          <w:color w:val="0F4F75"/>
          <w:spacing w:val="-2"/>
          <w:sz w:val="36"/>
        </w:rPr>
        <w:t>Rutland</w:t>
      </w:r>
    </w:p>
    <w:p w:rsidR="00345AE1" w:rsidRDefault="00131491" w14:paraId="5911D73C" w14:textId="77777777">
      <w:pPr>
        <w:pStyle w:val="BodyText"/>
        <w:spacing w:before="238" w:line="288" w:lineRule="auto"/>
        <w:ind w:left="115" w:right="106"/>
      </w:pPr>
      <w:r>
        <w:rPr>
          <w:color w:val="0D0D0D"/>
        </w:rPr>
        <w:t>This</w:t>
      </w:r>
      <w:r>
        <w:rPr>
          <w:color w:val="0D0D0D"/>
          <w:spacing w:val="-3"/>
        </w:rPr>
        <w:t xml:space="preserve"> </w:t>
      </w:r>
      <w:r>
        <w:rPr>
          <w:color w:val="0D0D0D"/>
        </w:rPr>
        <w:t>statement</w:t>
      </w:r>
      <w:r>
        <w:rPr>
          <w:color w:val="0D0D0D"/>
          <w:spacing w:val="-5"/>
        </w:rPr>
        <w:t xml:space="preserve"> </w:t>
      </w:r>
      <w:r>
        <w:rPr>
          <w:color w:val="0D0D0D"/>
        </w:rPr>
        <w:t>details</w:t>
      </w:r>
      <w:r>
        <w:rPr>
          <w:color w:val="0D0D0D"/>
          <w:spacing w:val="-3"/>
        </w:rPr>
        <w:t xml:space="preserve"> </w:t>
      </w:r>
      <w:r>
        <w:rPr>
          <w:color w:val="0D0D0D"/>
        </w:rPr>
        <w:t>our</w:t>
      </w:r>
      <w:r>
        <w:rPr>
          <w:color w:val="0D0D0D"/>
          <w:spacing w:val="-3"/>
        </w:rPr>
        <w:t xml:space="preserve"> </w:t>
      </w:r>
      <w:r>
        <w:rPr>
          <w:color w:val="0D0D0D"/>
        </w:rPr>
        <w:t>school’s</w:t>
      </w:r>
      <w:r>
        <w:rPr>
          <w:color w:val="0D0D0D"/>
          <w:spacing w:val="-3"/>
        </w:rPr>
        <w:t xml:space="preserve"> </w:t>
      </w:r>
      <w:r>
        <w:rPr>
          <w:color w:val="0D0D0D"/>
        </w:rPr>
        <w:t>use</w:t>
      </w:r>
      <w:r>
        <w:rPr>
          <w:color w:val="0D0D0D"/>
          <w:spacing w:val="-2"/>
        </w:rPr>
        <w:t xml:space="preserve"> </w:t>
      </w:r>
      <w:r>
        <w:rPr>
          <w:color w:val="0D0D0D"/>
        </w:rPr>
        <w:t>of</w:t>
      </w:r>
      <w:r>
        <w:rPr>
          <w:color w:val="0D0D0D"/>
          <w:spacing w:val="-5"/>
        </w:rPr>
        <w:t xml:space="preserve"> </w:t>
      </w:r>
      <w:r>
        <w:rPr>
          <w:color w:val="0D0D0D"/>
        </w:rPr>
        <w:t>pupil</w:t>
      </w:r>
      <w:r>
        <w:rPr>
          <w:color w:val="0D0D0D"/>
          <w:spacing w:val="-2"/>
        </w:rPr>
        <w:t xml:space="preserve"> </w:t>
      </w:r>
      <w:r>
        <w:rPr>
          <w:color w:val="0D0D0D"/>
        </w:rPr>
        <w:t>premium</w:t>
      </w:r>
      <w:r>
        <w:rPr>
          <w:color w:val="0D0D0D"/>
          <w:spacing w:val="-3"/>
        </w:rPr>
        <w:t xml:space="preserve"> </w:t>
      </w:r>
      <w:r>
        <w:rPr>
          <w:color w:val="0D0D0D"/>
        </w:rPr>
        <w:t>(and</w:t>
      </w:r>
      <w:r>
        <w:rPr>
          <w:color w:val="0D0D0D"/>
          <w:spacing w:val="-2"/>
        </w:rPr>
        <w:t xml:space="preserve"> </w:t>
      </w:r>
      <w:r>
        <w:rPr>
          <w:color w:val="0D0D0D"/>
        </w:rPr>
        <w:t>recovery</w:t>
      </w:r>
      <w:r>
        <w:rPr>
          <w:color w:val="0D0D0D"/>
          <w:spacing w:val="-3"/>
        </w:rPr>
        <w:t xml:space="preserve"> </w:t>
      </w:r>
      <w:r>
        <w:rPr>
          <w:color w:val="0D0D0D"/>
        </w:rPr>
        <w:t>premium)</w:t>
      </w:r>
      <w:r>
        <w:rPr>
          <w:color w:val="0D0D0D"/>
          <w:spacing w:val="-3"/>
        </w:rPr>
        <w:t xml:space="preserve"> </w:t>
      </w:r>
      <w:r>
        <w:rPr>
          <w:color w:val="0D0D0D"/>
        </w:rPr>
        <w:t>funding to help improve the attainment of our disadvantaged pupils.</w:t>
      </w:r>
    </w:p>
    <w:p w:rsidR="00345AE1" w:rsidRDefault="00131491" w14:paraId="0148A4F6" w14:textId="77777777">
      <w:pPr>
        <w:pStyle w:val="BodyText"/>
        <w:spacing w:before="238" w:line="288" w:lineRule="auto"/>
        <w:ind w:left="115" w:right="106"/>
      </w:pPr>
      <w:r>
        <w:rPr>
          <w:color w:val="0D0D0D"/>
        </w:rPr>
        <w:t>It</w:t>
      </w:r>
      <w:r>
        <w:rPr>
          <w:color w:val="0D0D0D"/>
          <w:spacing w:val="-5"/>
        </w:rPr>
        <w:t xml:space="preserve"> </w:t>
      </w:r>
      <w:r>
        <w:rPr>
          <w:color w:val="0D0D0D"/>
        </w:rPr>
        <w:t>outlines</w:t>
      </w:r>
      <w:r>
        <w:rPr>
          <w:color w:val="0D0D0D"/>
          <w:spacing w:val="-3"/>
        </w:rPr>
        <w:t xml:space="preserve"> </w:t>
      </w:r>
      <w:r>
        <w:rPr>
          <w:color w:val="0D0D0D"/>
        </w:rPr>
        <w:t>our</w:t>
      </w:r>
      <w:r>
        <w:rPr>
          <w:color w:val="0D0D0D"/>
          <w:spacing w:val="-3"/>
        </w:rPr>
        <w:t xml:space="preserve"> </w:t>
      </w:r>
      <w:r>
        <w:rPr>
          <w:color w:val="0D0D0D"/>
        </w:rPr>
        <w:t>pupil</w:t>
      </w:r>
      <w:r>
        <w:rPr>
          <w:color w:val="0D0D0D"/>
          <w:spacing w:val="-2"/>
        </w:rPr>
        <w:t xml:space="preserve"> </w:t>
      </w:r>
      <w:r>
        <w:rPr>
          <w:color w:val="0D0D0D"/>
        </w:rPr>
        <w:t>premium</w:t>
      </w:r>
      <w:r>
        <w:rPr>
          <w:color w:val="0D0D0D"/>
          <w:spacing w:val="-3"/>
        </w:rPr>
        <w:t xml:space="preserve"> </w:t>
      </w:r>
      <w:r>
        <w:rPr>
          <w:color w:val="0D0D0D"/>
        </w:rPr>
        <w:t>strategy,</w:t>
      </w:r>
      <w:r>
        <w:rPr>
          <w:color w:val="0D0D0D"/>
          <w:spacing w:val="-5"/>
        </w:rPr>
        <w:t xml:space="preserve"> </w:t>
      </w:r>
      <w:r>
        <w:rPr>
          <w:color w:val="0D0D0D"/>
        </w:rPr>
        <w:t>how</w:t>
      </w:r>
      <w:r>
        <w:rPr>
          <w:color w:val="0D0D0D"/>
          <w:spacing w:val="-2"/>
        </w:rPr>
        <w:t xml:space="preserve"> </w:t>
      </w:r>
      <w:r>
        <w:rPr>
          <w:color w:val="0D0D0D"/>
        </w:rPr>
        <w:t>we</w:t>
      </w:r>
      <w:r>
        <w:rPr>
          <w:color w:val="0D0D0D"/>
          <w:spacing w:val="-2"/>
        </w:rPr>
        <w:t xml:space="preserve"> </w:t>
      </w:r>
      <w:r>
        <w:rPr>
          <w:color w:val="0D0D0D"/>
        </w:rPr>
        <w:t>intend</w:t>
      </w:r>
      <w:r>
        <w:rPr>
          <w:color w:val="0D0D0D"/>
          <w:spacing w:val="-2"/>
        </w:rPr>
        <w:t xml:space="preserve"> </w:t>
      </w:r>
      <w:r>
        <w:rPr>
          <w:color w:val="0D0D0D"/>
        </w:rPr>
        <w:t>to</w:t>
      </w:r>
      <w:r>
        <w:rPr>
          <w:color w:val="0D0D0D"/>
          <w:spacing w:val="-2"/>
        </w:rPr>
        <w:t xml:space="preserve"> </w:t>
      </w:r>
      <w:r>
        <w:rPr>
          <w:color w:val="0D0D0D"/>
        </w:rPr>
        <w:t>spend</w:t>
      </w:r>
      <w:r>
        <w:rPr>
          <w:color w:val="0D0D0D"/>
          <w:spacing w:val="-2"/>
        </w:rPr>
        <w:t xml:space="preserve"> </w:t>
      </w:r>
      <w:r>
        <w:rPr>
          <w:color w:val="0D0D0D"/>
        </w:rPr>
        <w:t>the</w:t>
      </w:r>
      <w:r>
        <w:rPr>
          <w:color w:val="0D0D0D"/>
          <w:spacing w:val="-2"/>
        </w:rPr>
        <w:t xml:space="preserve"> </w:t>
      </w:r>
      <w:r>
        <w:rPr>
          <w:color w:val="0D0D0D"/>
        </w:rPr>
        <w:t>funding</w:t>
      </w:r>
      <w:r>
        <w:rPr>
          <w:color w:val="0D0D0D"/>
          <w:spacing w:val="-2"/>
        </w:rPr>
        <w:t xml:space="preserve"> </w:t>
      </w:r>
      <w:r>
        <w:rPr>
          <w:color w:val="0D0D0D"/>
        </w:rPr>
        <w:t>in</w:t>
      </w:r>
      <w:r>
        <w:rPr>
          <w:color w:val="0D0D0D"/>
          <w:spacing w:val="-2"/>
        </w:rPr>
        <w:t xml:space="preserve"> </w:t>
      </w:r>
      <w:r>
        <w:rPr>
          <w:color w:val="0D0D0D"/>
        </w:rPr>
        <w:t>this academic year and the outcomes for disadvantaged pupils last academic year.</w:t>
      </w:r>
    </w:p>
    <w:p w:rsidR="00345AE1" w:rsidRDefault="00345AE1" w14:paraId="0A37501D" w14:textId="77777777">
      <w:pPr>
        <w:pStyle w:val="BodyText"/>
        <w:spacing w:before="207"/>
      </w:pPr>
    </w:p>
    <w:p w:rsidR="00345AE1" w:rsidRDefault="00131491" w14:paraId="2A34850A" w14:textId="77777777">
      <w:pPr>
        <w:ind w:left="115"/>
        <w:rPr>
          <w:b/>
          <w:sz w:val="32"/>
        </w:rPr>
      </w:pPr>
      <w:bookmarkStart w:name="School_overview" w:id="2"/>
      <w:bookmarkEnd w:id="2"/>
      <w:r>
        <w:rPr>
          <w:b/>
          <w:color w:val="0F4F75"/>
          <w:sz w:val="32"/>
        </w:rPr>
        <w:t>School</w:t>
      </w:r>
      <w:r>
        <w:rPr>
          <w:b/>
          <w:color w:val="0F4F75"/>
          <w:spacing w:val="2"/>
          <w:sz w:val="32"/>
        </w:rPr>
        <w:t xml:space="preserve"> </w:t>
      </w:r>
      <w:r>
        <w:rPr>
          <w:b/>
          <w:color w:val="0F4F75"/>
          <w:spacing w:val="-2"/>
          <w:sz w:val="32"/>
        </w:rPr>
        <w:t>overview</w:t>
      </w:r>
    </w:p>
    <w:p w:rsidR="00345AE1" w:rsidRDefault="00345AE1" w14:paraId="5DAB6C7B" w14:textId="77777777">
      <w:pPr>
        <w:pStyle w:val="BodyText"/>
        <w:spacing w:before="8"/>
        <w:rPr>
          <w:b/>
          <w:sz w:val="20"/>
        </w:rPr>
      </w:pPr>
    </w:p>
    <w:tbl>
      <w:tblPr>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6518"/>
        <w:gridCol w:w="2971"/>
      </w:tblGrid>
      <w:tr w:rsidR="00345AE1" w:rsidTr="788E81E2" w14:paraId="1A7D03FA" w14:textId="77777777">
        <w:trPr>
          <w:trHeight w:val="395"/>
        </w:trPr>
        <w:tc>
          <w:tcPr>
            <w:tcW w:w="6518" w:type="dxa"/>
            <w:shd w:val="clear" w:color="auto" w:fill="D7E1E9"/>
            <w:tcMar/>
          </w:tcPr>
          <w:p w:rsidR="00345AE1" w:rsidRDefault="00131491" w14:paraId="3C39D6EF" w14:textId="77777777">
            <w:pPr>
              <w:pStyle w:val="TableParagraph"/>
              <w:rPr>
                <w:b/>
                <w:sz w:val="24"/>
              </w:rPr>
            </w:pPr>
            <w:r>
              <w:rPr>
                <w:b/>
                <w:color w:val="0D0D0D"/>
                <w:spacing w:val="-2"/>
                <w:sz w:val="24"/>
              </w:rPr>
              <w:t>Detail</w:t>
            </w:r>
          </w:p>
        </w:tc>
        <w:tc>
          <w:tcPr>
            <w:tcW w:w="2971" w:type="dxa"/>
            <w:shd w:val="clear" w:color="auto" w:fill="D7E1E9"/>
            <w:tcMar/>
          </w:tcPr>
          <w:p w:rsidR="00345AE1" w:rsidRDefault="00131491" w14:paraId="51A59785" w14:textId="77777777">
            <w:pPr>
              <w:pStyle w:val="TableParagraph"/>
              <w:ind w:left="165"/>
              <w:rPr>
                <w:b/>
                <w:sz w:val="24"/>
              </w:rPr>
            </w:pPr>
            <w:r>
              <w:rPr>
                <w:b/>
                <w:color w:val="0D0D0D"/>
                <w:spacing w:val="-4"/>
                <w:sz w:val="24"/>
              </w:rPr>
              <w:t>Data</w:t>
            </w:r>
          </w:p>
        </w:tc>
      </w:tr>
      <w:tr w:rsidR="00345AE1" w:rsidTr="788E81E2" w14:paraId="4CE1B4C4" w14:textId="77777777">
        <w:trPr>
          <w:trHeight w:val="400"/>
        </w:trPr>
        <w:tc>
          <w:tcPr>
            <w:tcW w:w="6518" w:type="dxa"/>
            <w:tcMar/>
          </w:tcPr>
          <w:p w:rsidR="00345AE1" w:rsidRDefault="00131491" w14:paraId="7AAA792F" w14:textId="77777777">
            <w:pPr>
              <w:pStyle w:val="TableParagraph"/>
              <w:rPr>
                <w:sz w:val="24"/>
              </w:rPr>
            </w:pPr>
            <w:r>
              <w:rPr>
                <w:color w:val="0D0D0D"/>
                <w:sz w:val="24"/>
              </w:rPr>
              <w:t>Number</w:t>
            </w:r>
            <w:r>
              <w:rPr>
                <w:color w:val="0D0D0D"/>
                <w:spacing w:val="-2"/>
                <w:sz w:val="24"/>
              </w:rPr>
              <w:t xml:space="preserve"> </w:t>
            </w:r>
            <w:r>
              <w:rPr>
                <w:color w:val="0D0D0D"/>
                <w:sz w:val="24"/>
              </w:rPr>
              <w:t>of</w:t>
            </w:r>
            <w:r>
              <w:rPr>
                <w:color w:val="0D0D0D"/>
                <w:spacing w:val="-3"/>
                <w:sz w:val="24"/>
              </w:rPr>
              <w:t xml:space="preserve"> </w:t>
            </w:r>
            <w:r>
              <w:rPr>
                <w:color w:val="0D0D0D"/>
                <w:sz w:val="24"/>
              </w:rPr>
              <w:t>pupils</w:t>
            </w:r>
            <w:r>
              <w:rPr>
                <w:color w:val="0D0D0D"/>
                <w:spacing w:val="-1"/>
                <w:sz w:val="24"/>
              </w:rPr>
              <w:t xml:space="preserve"> </w:t>
            </w:r>
            <w:r>
              <w:rPr>
                <w:color w:val="0D0D0D"/>
                <w:sz w:val="24"/>
              </w:rPr>
              <w:t xml:space="preserve">in </w:t>
            </w:r>
            <w:r>
              <w:rPr>
                <w:color w:val="0D0D0D"/>
                <w:spacing w:val="-2"/>
                <w:sz w:val="24"/>
              </w:rPr>
              <w:t>school</w:t>
            </w:r>
          </w:p>
        </w:tc>
        <w:tc>
          <w:tcPr>
            <w:tcW w:w="2971" w:type="dxa"/>
            <w:tcMar/>
          </w:tcPr>
          <w:p w:rsidR="00345AE1" w:rsidRDefault="00077CF9" w14:paraId="4A96A623" w14:textId="77777777">
            <w:pPr>
              <w:pStyle w:val="TableParagraph"/>
              <w:ind w:left="165"/>
              <w:rPr>
                <w:sz w:val="24"/>
              </w:rPr>
            </w:pPr>
            <w:r>
              <w:rPr>
                <w:color w:val="0D0D0D"/>
                <w:spacing w:val="-5"/>
                <w:sz w:val="24"/>
              </w:rPr>
              <w:t>890</w:t>
            </w:r>
          </w:p>
        </w:tc>
      </w:tr>
      <w:tr w:rsidR="00345AE1" w:rsidTr="788E81E2" w14:paraId="06C4F506" w14:textId="77777777">
        <w:trPr>
          <w:trHeight w:val="395"/>
        </w:trPr>
        <w:tc>
          <w:tcPr>
            <w:tcW w:w="6518" w:type="dxa"/>
            <w:tcMar/>
          </w:tcPr>
          <w:p w:rsidR="00345AE1" w:rsidRDefault="00131491" w14:paraId="67362F32" w14:textId="77777777">
            <w:pPr>
              <w:pStyle w:val="TableParagraph"/>
              <w:rPr>
                <w:sz w:val="24"/>
              </w:rPr>
            </w:pPr>
            <w:r>
              <w:rPr>
                <w:color w:val="0D0D0D"/>
                <w:sz w:val="24"/>
              </w:rPr>
              <w:t>Proportion</w:t>
            </w:r>
            <w:r>
              <w:rPr>
                <w:color w:val="0D0D0D"/>
                <w:spacing w:val="-8"/>
                <w:sz w:val="24"/>
              </w:rPr>
              <w:t xml:space="preserve"> </w:t>
            </w:r>
            <w:r>
              <w:rPr>
                <w:color w:val="0D0D0D"/>
                <w:sz w:val="24"/>
              </w:rPr>
              <w:t>(%)</w:t>
            </w:r>
            <w:r>
              <w:rPr>
                <w:color w:val="0D0D0D"/>
                <w:spacing w:val="-8"/>
                <w:sz w:val="24"/>
              </w:rPr>
              <w:t xml:space="preserve"> </w:t>
            </w:r>
            <w:r>
              <w:rPr>
                <w:color w:val="0D0D0D"/>
                <w:sz w:val="24"/>
              </w:rPr>
              <w:t>of</w:t>
            </w:r>
            <w:r>
              <w:rPr>
                <w:color w:val="0D0D0D"/>
                <w:spacing w:val="-11"/>
                <w:sz w:val="24"/>
              </w:rPr>
              <w:t xml:space="preserve"> </w:t>
            </w:r>
            <w:r>
              <w:rPr>
                <w:color w:val="0D0D0D"/>
                <w:sz w:val="24"/>
              </w:rPr>
              <w:t>pupil</w:t>
            </w:r>
            <w:r>
              <w:rPr>
                <w:color w:val="0D0D0D"/>
                <w:spacing w:val="-8"/>
                <w:sz w:val="24"/>
              </w:rPr>
              <w:t xml:space="preserve"> </w:t>
            </w:r>
            <w:r>
              <w:rPr>
                <w:color w:val="0D0D0D"/>
                <w:sz w:val="24"/>
              </w:rPr>
              <w:t>premium</w:t>
            </w:r>
            <w:r>
              <w:rPr>
                <w:color w:val="0D0D0D"/>
                <w:spacing w:val="-9"/>
                <w:sz w:val="24"/>
              </w:rPr>
              <w:t xml:space="preserve"> </w:t>
            </w:r>
            <w:r>
              <w:rPr>
                <w:color w:val="0D0D0D"/>
                <w:sz w:val="24"/>
              </w:rPr>
              <w:t>eligible</w:t>
            </w:r>
            <w:r>
              <w:rPr>
                <w:color w:val="0D0D0D"/>
                <w:spacing w:val="-7"/>
                <w:sz w:val="24"/>
              </w:rPr>
              <w:t xml:space="preserve"> </w:t>
            </w:r>
            <w:r>
              <w:rPr>
                <w:color w:val="0D0D0D"/>
                <w:spacing w:val="-2"/>
                <w:sz w:val="24"/>
              </w:rPr>
              <w:t>pupils</w:t>
            </w:r>
          </w:p>
        </w:tc>
        <w:tc>
          <w:tcPr>
            <w:tcW w:w="2971" w:type="dxa"/>
            <w:tcMar/>
          </w:tcPr>
          <w:p w:rsidR="00345AE1" w:rsidRDefault="00077CF9" w14:paraId="6FE5C733" w14:textId="77777777">
            <w:pPr>
              <w:pStyle w:val="TableParagraph"/>
              <w:ind w:left="165"/>
              <w:rPr>
                <w:sz w:val="24"/>
              </w:rPr>
            </w:pPr>
            <w:r>
              <w:rPr>
                <w:color w:val="0D0D0D"/>
                <w:spacing w:val="-2"/>
                <w:sz w:val="24"/>
              </w:rPr>
              <w:t>16%</w:t>
            </w:r>
          </w:p>
        </w:tc>
      </w:tr>
      <w:tr w:rsidR="00345AE1" w:rsidTr="788E81E2" w14:paraId="566CBB9F" w14:textId="77777777">
        <w:trPr>
          <w:trHeight w:val="670"/>
        </w:trPr>
        <w:tc>
          <w:tcPr>
            <w:tcW w:w="6518" w:type="dxa"/>
            <w:tcMar/>
          </w:tcPr>
          <w:p w:rsidR="00345AE1" w:rsidRDefault="00131491" w14:paraId="5B5BE91A" w14:textId="77777777">
            <w:pPr>
              <w:pStyle w:val="TableParagraph"/>
              <w:ind w:right="68"/>
              <w:rPr>
                <w:b/>
                <w:sz w:val="24"/>
              </w:rPr>
            </w:pPr>
            <w:r>
              <w:rPr>
                <w:color w:val="0D0D0D"/>
                <w:sz w:val="24"/>
              </w:rPr>
              <w:t>Academic year/years that our current pupil premium strategy</w:t>
            </w:r>
            <w:r>
              <w:rPr>
                <w:color w:val="0D0D0D"/>
                <w:spacing w:val="-7"/>
                <w:sz w:val="24"/>
              </w:rPr>
              <w:t xml:space="preserve"> </w:t>
            </w:r>
            <w:r>
              <w:rPr>
                <w:color w:val="0D0D0D"/>
                <w:sz w:val="24"/>
              </w:rPr>
              <w:t>plan</w:t>
            </w:r>
            <w:r>
              <w:rPr>
                <w:color w:val="0D0D0D"/>
                <w:spacing w:val="-6"/>
                <w:sz w:val="24"/>
              </w:rPr>
              <w:t xml:space="preserve"> </w:t>
            </w:r>
            <w:r>
              <w:rPr>
                <w:color w:val="0D0D0D"/>
                <w:sz w:val="24"/>
              </w:rPr>
              <w:t>covers</w:t>
            </w:r>
            <w:r>
              <w:rPr>
                <w:color w:val="0D0D0D"/>
                <w:spacing w:val="-5"/>
                <w:sz w:val="24"/>
              </w:rPr>
              <w:t xml:space="preserve"> </w:t>
            </w:r>
            <w:r>
              <w:rPr>
                <w:b/>
                <w:color w:val="0D0D0D"/>
                <w:sz w:val="24"/>
              </w:rPr>
              <w:t>(3</w:t>
            </w:r>
            <w:r>
              <w:rPr>
                <w:b/>
                <w:color w:val="0D0D0D"/>
                <w:spacing w:val="-6"/>
                <w:sz w:val="24"/>
              </w:rPr>
              <w:t xml:space="preserve"> </w:t>
            </w:r>
            <w:r>
              <w:rPr>
                <w:b/>
                <w:color w:val="0D0D0D"/>
                <w:sz w:val="24"/>
              </w:rPr>
              <w:t>year</w:t>
            </w:r>
            <w:r>
              <w:rPr>
                <w:b/>
                <w:color w:val="0D0D0D"/>
                <w:spacing w:val="-6"/>
                <w:sz w:val="24"/>
              </w:rPr>
              <w:t xml:space="preserve"> </w:t>
            </w:r>
            <w:r>
              <w:rPr>
                <w:b/>
                <w:color w:val="0D0D0D"/>
                <w:sz w:val="24"/>
              </w:rPr>
              <w:t>plans</w:t>
            </w:r>
            <w:r>
              <w:rPr>
                <w:b/>
                <w:color w:val="0D0D0D"/>
                <w:spacing w:val="-6"/>
                <w:sz w:val="24"/>
              </w:rPr>
              <w:t xml:space="preserve"> </w:t>
            </w:r>
            <w:r>
              <w:rPr>
                <w:b/>
                <w:color w:val="0D0D0D"/>
                <w:sz w:val="24"/>
              </w:rPr>
              <w:t>are</w:t>
            </w:r>
            <w:r>
              <w:rPr>
                <w:b/>
                <w:color w:val="0D0D0D"/>
                <w:spacing w:val="-6"/>
                <w:sz w:val="24"/>
              </w:rPr>
              <w:t xml:space="preserve"> </w:t>
            </w:r>
            <w:r>
              <w:rPr>
                <w:b/>
                <w:color w:val="0D0D0D"/>
                <w:sz w:val="24"/>
              </w:rPr>
              <w:t>recommended)</w:t>
            </w:r>
          </w:p>
        </w:tc>
        <w:tc>
          <w:tcPr>
            <w:tcW w:w="2971" w:type="dxa"/>
            <w:tcMar/>
          </w:tcPr>
          <w:p w:rsidR="00345AE1" w:rsidRDefault="00077CF9" w14:paraId="1E593DBA" w14:textId="77777777">
            <w:pPr>
              <w:pStyle w:val="TableParagraph"/>
              <w:ind w:left="165"/>
              <w:rPr>
                <w:sz w:val="24"/>
              </w:rPr>
            </w:pPr>
            <w:r>
              <w:rPr>
                <w:color w:val="0D0D0D"/>
                <w:spacing w:val="-2"/>
                <w:sz w:val="24"/>
              </w:rPr>
              <w:t>2024</w:t>
            </w:r>
            <w:r w:rsidR="00131491">
              <w:rPr>
                <w:color w:val="0D0D0D"/>
                <w:spacing w:val="-2"/>
                <w:sz w:val="24"/>
              </w:rPr>
              <w:t>-</w:t>
            </w:r>
            <w:r>
              <w:rPr>
                <w:color w:val="0D0D0D"/>
                <w:spacing w:val="-5"/>
                <w:sz w:val="24"/>
              </w:rPr>
              <w:t>27</w:t>
            </w:r>
          </w:p>
        </w:tc>
      </w:tr>
      <w:tr w:rsidR="00345AE1" w:rsidTr="788E81E2" w14:paraId="472DC594" w14:textId="77777777">
        <w:trPr>
          <w:trHeight w:val="395"/>
        </w:trPr>
        <w:tc>
          <w:tcPr>
            <w:tcW w:w="6518" w:type="dxa"/>
            <w:tcMar/>
          </w:tcPr>
          <w:p w:rsidR="00345AE1" w:rsidRDefault="00131491" w14:paraId="3EDBFFB4" w14:textId="77777777">
            <w:pPr>
              <w:pStyle w:val="TableParagraph"/>
              <w:rPr>
                <w:sz w:val="24"/>
              </w:rPr>
            </w:pPr>
            <w:r>
              <w:rPr>
                <w:color w:val="0D0D0D"/>
                <w:sz w:val="24"/>
              </w:rPr>
              <w:t>Date</w:t>
            </w:r>
            <w:r>
              <w:rPr>
                <w:color w:val="0D0D0D"/>
                <w:spacing w:val="-2"/>
                <w:sz w:val="24"/>
              </w:rPr>
              <w:t xml:space="preserve"> </w:t>
            </w:r>
            <w:r>
              <w:rPr>
                <w:color w:val="0D0D0D"/>
                <w:sz w:val="24"/>
              </w:rPr>
              <w:t>this</w:t>
            </w:r>
            <w:r>
              <w:rPr>
                <w:color w:val="0D0D0D"/>
                <w:spacing w:val="-2"/>
                <w:sz w:val="24"/>
              </w:rPr>
              <w:t xml:space="preserve"> </w:t>
            </w:r>
            <w:r>
              <w:rPr>
                <w:color w:val="0D0D0D"/>
                <w:sz w:val="24"/>
              </w:rPr>
              <w:t>statement</w:t>
            </w:r>
            <w:r>
              <w:rPr>
                <w:color w:val="0D0D0D"/>
                <w:spacing w:val="-4"/>
                <w:sz w:val="24"/>
              </w:rPr>
              <w:t xml:space="preserve"> </w:t>
            </w:r>
            <w:r>
              <w:rPr>
                <w:color w:val="0D0D0D"/>
                <w:sz w:val="24"/>
              </w:rPr>
              <w:t>was</w:t>
            </w:r>
            <w:r>
              <w:rPr>
                <w:color w:val="0D0D0D"/>
                <w:spacing w:val="-2"/>
                <w:sz w:val="24"/>
              </w:rPr>
              <w:t xml:space="preserve"> published</w:t>
            </w:r>
          </w:p>
        </w:tc>
        <w:tc>
          <w:tcPr>
            <w:tcW w:w="2971" w:type="dxa"/>
            <w:tcMar/>
          </w:tcPr>
          <w:p w:rsidR="00345AE1" w:rsidP="788E81E2" w:rsidRDefault="00131491" w14:paraId="257045EA" w14:textId="7F78EB1D">
            <w:pPr>
              <w:pStyle w:val="TableParagraph"/>
              <w:ind w:left="165"/>
              <w:rPr>
                <w:sz w:val="24"/>
                <w:szCs w:val="24"/>
              </w:rPr>
            </w:pPr>
            <w:r w:rsidRPr="788E81E2" w:rsidR="00131491">
              <w:rPr>
                <w:color w:val="0D0D0D"/>
                <w:sz w:val="24"/>
                <w:szCs w:val="24"/>
              </w:rPr>
              <w:t>September</w:t>
            </w:r>
            <w:r w:rsidRPr="788E81E2" w:rsidR="00131491">
              <w:rPr>
                <w:color w:val="0D0D0D"/>
                <w:spacing w:val="-3"/>
                <w:sz w:val="24"/>
                <w:szCs w:val="24"/>
              </w:rPr>
              <w:t xml:space="preserve"> </w:t>
            </w:r>
            <w:r w:rsidRPr="788E81E2" w:rsidR="00131491">
              <w:rPr>
                <w:color w:val="0D0D0D"/>
                <w:spacing w:val="-4"/>
                <w:sz w:val="24"/>
                <w:szCs w:val="24"/>
              </w:rPr>
              <w:t>202</w:t>
            </w:r>
            <w:r w:rsidRPr="788E81E2" w:rsidR="6930F376">
              <w:rPr>
                <w:color w:val="0D0D0D"/>
                <w:spacing w:val="-4"/>
                <w:sz w:val="24"/>
                <w:szCs w:val="24"/>
              </w:rPr>
              <w:t>4</w:t>
            </w:r>
          </w:p>
        </w:tc>
      </w:tr>
      <w:tr w:rsidR="00345AE1" w:rsidTr="788E81E2" w14:paraId="2618AB04" w14:textId="77777777">
        <w:trPr>
          <w:trHeight w:val="395"/>
        </w:trPr>
        <w:tc>
          <w:tcPr>
            <w:tcW w:w="6518" w:type="dxa"/>
            <w:tcMar/>
          </w:tcPr>
          <w:p w:rsidR="00345AE1" w:rsidRDefault="00131491" w14:paraId="06725AC7" w14:textId="77777777">
            <w:pPr>
              <w:pStyle w:val="TableParagraph"/>
              <w:rPr>
                <w:sz w:val="24"/>
              </w:rPr>
            </w:pPr>
            <w:r>
              <w:rPr>
                <w:color w:val="0D0D0D"/>
                <w:sz w:val="24"/>
              </w:rPr>
              <w:t>Date</w:t>
            </w:r>
            <w:r>
              <w:rPr>
                <w:color w:val="0D0D0D"/>
                <w:spacing w:val="-2"/>
                <w:sz w:val="24"/>
              </w:rPr>
              <w:t xml:space="preserve"> </w:t>
            </w:r>
            <w:r>
              <w:rPr>
                <w:color w:val="0D0D0D"/>
                <w:sz w:val="24"/>
              </w:rPr>
              <w:t>on</w:t>
            </w:r>
            <w:r>
              <w:rPr>
                <w:color w:val="0D0D0D"/>
                <w:spacing w:val="-2"/>
                <w:sz w:val="24"/>
              </w:rPr>
              <w:t xml:space="preserve"> </w:t>
            </w:r>
            <w:r>
              <w:rPr>
                <w:color w:val="0D0D0D"/>
                <w:sz w:val="24"/>
              </w:rPr>
              <w:t>which</w:t>
            </w:r>
            <w:r>
              <w:rPr>
                <w:color w:val="0D0D0D"/>
                <w:spacing w:val="-1"/>
                <w:sz w:val="24"/>
              </w:rPr>
              <w:t xml:space="preserve"> </w:t>
            </w:r>
            <w:r>
              <w:rPr>
                <w:color w:val="0D0D0D"/>
                <w:sz w:val="24"/>
              </w:rPr>
              <w:t>it</w:t>
            </w:r>
            <w:r>
              <w:rPr>
                <w:color w:val="0D0D0D"/>
                <w:spacing w:val="-5"/>
                <w:sz w:val="24"/>
              </w:rPr>
              <w:t xml:space="preserve"> </w:t>
            </w:r>
            <w:r>
              <w:rPr>
                <w:color w:val="0D0D0D"/>
                <w:sz w:val="24"/>
              </w:rPr>
              <w:t>will</w:t>
            </w:r>
            <w:r>
              <w:rPr>
                <w:color w:val="0D0D0D"/>
                <w:spacing w:val="-2"/>
                <w:sz w:val="24"/>
              </w:rPr>
              <w:t xml:space="preserve"> </w:t>
            </w:r>
            <w:r>
              <w:rPr>
                <w:color w:val="0D0D0D"/>
                <w:sz w:val="24"/>
              </w:rPr>
              <w:t>be</w:t>
            </w:r>
            <w:r>
              <w:rPr>
                <w:color w:val="0D0D0D"/>
                <w:spacing w:val="-1"/>
                <w:sz w:val="24"/>
              </w:rPr>
              <w:t xml:space="preserve"> </w:t>
            </w:r>
            <w:r>
              <w:rPr>
                <w:color w:val="0D0D0D"/>
                <w:spacing w:val="-2"/>
                <w:sz w:val="24"/>
              </w:rPr>
              <w:t>reviewed</w:t>
            </w:r>
          </w:p>
        </w:tc>
        <w:tc>
          <w:tcPr>
            <w:tcW w:w="2971" w:type="dxa"/>
            <w:tcMar/>
          </w:tcPr>
          <w:p w:rsidR="00345AE1" w:rsidP="788E81E2" w:rsidRDefault="00131491" w14:paraId="195537A5" w14:textId="1B2B5477">
            <w:pPr>
              <w:pStyle w:val="TableParagraph"/>
              <w:ind w:left="165"/>
              <w:rPr>
                <w:sz w:val="24"/>
                <w:szCs w:val="24"/>
              </w:rPr>
            </w:pPr>
            <w:r w:rsidRPr="788E81E2" w:rsidR="00131491">
              <w:rPr>
                <w:color w:val="0D0D0D"/>
                <w:sz w:val="24"/>
                <w:szCs w:val="24"/>
              </w:rPr>
              <w:t>September</w:t>
            </w:r>
            <w:r w:rsidRPr="788E81E2" w:rsidR="00131491">
              <w:rPr>
                <w:color w:val="0D0D0D"/>
                <w:spacing w:val="-3"/>
                <w:sz w:val="24"/>
                <w:szCs w:val="24"/>
              </w:rPr>
              <w:t xml:space="preserve"> </w:t>
            </w:r>
            <w:r w:rsidRPr="788E81E2" w:rsidR="00131491">
              <w:rPr>
                <w:color w:val="0D0D0D"/>
                <w:spacing w:val="-4"/>
                <w:sz w:val="24"/>
                <w:szCs w:val="24"/>
              </w:rPr>
              <w:t>202</w:t>
            </w:r>
            <w:r w:rsidRPr="788E81E2" w:rsidR="5B7B6268">
              <w:rPr>
                <w:color w:val="0D0D0D"/>
                <w:spacing w:val="-4"/>
                <w:sz w:val="24"/>
                <w:szCs w:val="24"/>
              </w:rPr>
              <w:t>4</w:t>
            </w:r>
          </w:p>
        </w:tc>
      </w:tr>
      <w:tr w:rsidR="00345AE1" w:rsidTr="788E81E2" w14:paraId="5F9C4589" w14:textId="77777777">
        <w:trPr>
          <w:trHeight w:val="400"/>
        </w:trPr>
        <w:tc>
          <w:tcPr>
            <w:tcW w:w="6518" w:type="dxa"/>
            <w:tcMar/>
          </w:tcPr>
          <w:p w:rsidR="00345AE1" w:rsidRDefault="00131491" w14:paraId="78976D6A" w14:textId="77777777">
            <w:pPr>
              <w:pStyle w:val="TableParagraph"/>
              <w:rPr>
                <w:sz w:val="24"/>
              </w:rPr>
            </w:pPr>
            <w:r>
              <w:rPr>
                <w:color w:val="0D0D0D"/>
                <w:sz w:val="24"/>
              </w:rPr>
              <w:t>Statement</w:t>
            </w:r>
            <w:r>
              <w:rPr>
                <w:color w:val="0D0D0D"/>
                <w:spacing w:val="-6"/>
                <w:sz w:val="24"/>
              </w:rPr>
              <w:t xml:space="preserve"> </w:t>
            </w:r>
            <w:r>
              <w:rPr>
                <w:color w:val="0D0D0D"/>
                <w:sz w:val="24"/>
              </w:rPr>
              <w:t>authorised</w:t>
            </w:r>
            <w:r>
              <w:rPr>
                <w:color w:val="0D0D0D"/>
                <w:spacing w:val="-3"/>
                <w:sz w:val="24"/>
              </w:rPr>
              <w:t xml:space="preserve"> </w:t>
            </w:r>
            <w:r>
              <w:rPr>
                <w:color w:val="0D0D0D"/>
                <w:spacing w:val="-5"/>
                <w:sz w:val="24"/>
              </w:rPr>
              <w:t>by</w:t>
            </w:r>
          </w:p>
        </w:tc>
        <w:tc>
          <w:tcPr>
            <w:tcW w:w="2971" w:type="dxa"/>
            <w:tcMar/>
          </w:tcPr>
          <w:p w:rsidR="00345AE1" w:rsidRDefault="00131491" w14:paraId="0FC964F7" w14:textId="77777777">
            <w:pPr>
              <w:pStyle w:val="TableParagraph"/>
              <w:ind w:left="165"/>
              <w:rPr>
                <w:sz w:val="24"/>
              </w:rPr>
            </w:pPr>
            <w:r>
              <w:rPr>
                <w:color w:val="0D0D0D"/>
                <w:sz w:val="24"/>
              </w:rPr>
              <w:t>Carl</w:t>
            </w:r>
            <w:r>
              <w:rPr>
                <w:color w:val="0D0D0D"/>
                <w:spacing w:val="-2"/>
                <w:sz w:val="24"/>
              </w:rPr>
              <w:t xml:space="preserve"> Smith</w:t>
            </w:r>
          </w:p>
        </w:tc>
      </w:tr>
      <w:tr w:rsidR="00345AE1" w:rsidTr="788E81E2" w14:paraId="70BE905A" w14:textId="77777777">
        <w:trPr>
          <w:trHeight w:val="395"/>
        </w:trPr>
        <w:tc>
          <w:tcPr>
            <w:tcW w:w="6518" w:type="dxa"/>
            <w:tcMar/>
          </w:tcPr>
          <w:p w:rsidR="00345AE1" w:rsidRDefault="00131491" w14:paraId="03643489" w14:textId="77777777">
            <w:pPr>
              <w:pStyle w:val="TableParagraph"/>
              <w:rPr>
                <w:sz w:val="24"/>
              </w:rPr>
            </w:pPr>
            <w:r>
              <w:rPr>
                <w:color w:val="0D0D0D"/>
                <w:sz w:val="24"/>
              </w:rPr>
              <w:t>Pupil</w:t>
            </w:r>
            <w:r>
              <w:rPr>
                <w:color w:val="0D0D0D"/>
                <w:spacing w:val="-3"/>
                <w:sz w:val="24"/>
              </w:rPr>
              <w:t xml:space="preserve"> </w:t>
            </w:r>
            <w:r>
              <w:rPr>
                <w:color w:val="0D0D0D"/>
                <w:sz w:val="24"/>
              </w:rPr>
              <w:t>premium</w:t>
            </w:r>
            <w:r>
              <w:rPr>
                <w:color w:val="0D0D0D"/>
                <w:spacing w:val="-1"/>
                <w:sz w:val="24"/>
              </w:rPr>
              <w:t xml:space="preserve"> </w:t>
            </w:r>
            <w:r>
              <w:rPr>
                <w:color w:val="0D0D0D"/>
                <w:spacing w:val="-4"/>
                <w:sz w:val="24"/>
              </w:rPr>
              <w:t>lead</w:t>
            </w:r>
          </w:p>
        </w:tc>
        <w:tc>
          <w:tcPr>
            <w:tcW w:w="2971" w:type="dxa"/>
            <w:tcMar/>
          </w:tcPr>
          <w:p w:rsidR="00345AE1" w:rsidRDefault="00077CF9" w14:paraId="2FBE577E" w14:textId="77777777">
            <w:pPr>
              <w:pStyle w:val="TableParagraph"/>
              <w:ind w:left="165"/>
              <w:rPr>
                <w:sz w:val="24"/>
              </w:rPr>
            </w:pPr>
            <w:r>
              <w:rPr>
                <w:color w:val="0D0D0D"/>
                <w:sz w:val="24"/>
              </w:rPr>
              <w:t>Neil Rawes</w:t>
            </w:r>
          </w:p>
        </w:tc>
      </w:tr>
      <w:tr w:rsidR="00345AE1" w:rsidTr="788E81E2" w14:paraId="1EBDB6DD" w14:textId="77777777">
        <w:trPr>
          <w:trHeight w:val="395"/>
        </w:trPr>
        <w:tc>
          <w:tcPr>
            <w:tcW w:w="6518" w:type="dxa"/>
            <w:tcMar/>
          </w:tcPr>
          <w:p w:rsidR="00345AE1" w:rsidRDefault="00131491" w14:paraId="11DD8681" w14:textId="77777777">
            <w:pPr>
              <w:pStyle w:val="TableParagraph"/>
              <w:rPr>
                <w:sz w:val="24"/>
              </w:rPr>
            </w:pPr>
            <w:r>
              <w:rPr>
                <w:color w:val="0D0D0D"/>
                <w:sz w:val="24"/>
              </w:rPr>
              <w:t>Governor</w:t>
            </w:r>
            <w:r>
              <w:rPr>
                <w:color w:val="0D0D0D"/>
                <w:spacing w:val="-3"/>
                <w:sz w:val="24"/>
              </w:rPr>
              <w:t xml:space="preserve"> </w:t>
            </w:r>
            <w:r>
              <w:rPr>
                <w:color w:val="0D0D0D"/>
                <w:sz w:val="24"/>
              </w:rPr>
              <w:t>/</w:t>
            </w:r>
            <w:r>
              <w:rPr>
                <w:color w:val="0D0D0D"/>
                <w:spacing w:val="-4"/>
                <w:sz w:val="24"/>
              </w:rPr>
              <w:t xml:space="preserve"> </w:t>
            </w:r>
            <w:r>
              <w:rPr>
                <w:color w:val="0D0D0D"/>
                <w:sz w:val="24"/>
              </w:rPr>
              <w:t>Trustee</w:t>
            </w:r>
            <w:r>
              <w:rPr>
                <w:color w:val="0D0D0D"/>
                <w:spacing w:val="-1"/>
                <w:sz w:val="24"/>
              </w:rPr>
              <w:t xml:space="preserve"> </w:t>
            </w:r>
            <w:r>
              <w:rPr>
                <w:color w:val="0D0D0D"/>
                <w:spacing w:val="-4"/>
                <w:sz w:val="24"/>
              </w:rPr>
              <w:t>lead</w:t>
            </w:r>
          </w:p>
        </w:tc>
        <w:tc>
          <w:tcPr>
            <w:tcW w:w="2971" w:type="dxa"/>
            <w:tcMar/>
          </w:tcPr>
          <w:p w:rsidR="00345AE1" w:rsidRDefault="00131491" w14:paraId="71C3EBB7" w14:textId="77777777">
            <w:pPr>
              <w:pStyle w:val="TableParagraph"/>
              <w:ind w:left="165"/>
              <w:rPr>
                <w:sz w:val="24"/>
              </w:rPr>
            </w:pPr>
            <w:r>
              <w:rPr>
                <w:color w:val="0D0D0D"/>
                <w:sz w:val="24"/>
              </w:rPr>
              <w:t>Jon</w:t>
            </w:r>
            <w:r>
              <w:rPr>
                <w:color w:val="0D0D0D"/>
                <w:spacing w:val="-1"/>
                <w:sz w:val="24"/>
              </w:rPr>
              <w:t xml:space="preserve"> </w:t>
            </w:r>
            <w:r>
              <w:rPr>
                <w:color w:val="0D0D0D"/>
                <w:spacing w:val="-2"/>
                <w:sz w:val="24"/>
              </w:rPr>
              <w:t>Dyson</w:t>
            </w:r>
          </w:p>
        </w:tc>
      </w:tr>
    </w:tbl>
    <w:p w:rsidR="00345AE1" w:rsidRDefault="00345AE1" w14:paraId="02EB378F" w14:textId="77777777">
      <w:pPr>
        <w:pStyle w:val="BodyText"/>
        <w:spacing w:before="112"/>
        <w:rPr>
          <w:b/>
          <w:sz w:val="32"/>
        </w:rPr>
      </w:pPr>
    </w:p>
    <w:p w:rsidR="00345AE1" w:rsidRDefault="00131491" w14:paraId="7E66F639" w14:textId="77777777">
      <w:pPr>
        <w:ind w:left="115"/>
        <w:rPr>
          <w:b/>
          <w:sz w:val="32"/>
        </w:rPr>
      </w:pPr>
      <w:bookmarkStart w:name="Funding_overview" w:id="3"/>
      <w:bookmarkEnd w:id="3"/>
      <w:r>
        <w:rPr>
          <w:b/>
          <w:color w:val="0F4F75"/>
          <w:sz w:val="32"/>
        </w:rPr>
        <w:t>Funding</w:t>
      </w:r>
      <w:r>
        <w:rPr>
          <w:b/>
          <w:color w:val="0F4F75"/>
          <w:spacing w:val="-3"/>
          <w:sz w:val="32"/>
        </w:rPr>
        <w:t xml:space="preserve"> </w:t>
      </w:r>
      <w:r>
        <w:rPr>
          <w:b/>
          <w:color w:val="0F4F75"/>
          <w:spacing w:val="-2"/>
          <w:sz w:val="32"/>
        </w:rPr>
        <w:t>overview</w:t>
      </w:r>
    </w:p>
    <w:p w:rsidR="00345AE1" w:rsidRDefault="00345AE1" w14:paraId="6A05A809" w14:textId="77777777">
      <w:pPr>
        <w:pStyle w:val="BodyText"/>
        <w:spacing w:before="13"/>
        <w:rPr>
          <w:b/>
          <w:sz w:val="20"/>
        </w:rPr>
      </w:pPr>
    </w:p>
    <w:tbl>
      <w:tblPr>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6518"/>
        <w:gridCol w:w="2971"/>
      </w:tblGrid>
      <w:tr w:rsidR="00345AE1" w14:paraId="5D1650B5" w14:textId="77777777">
        <w:trPr>
          <w:trHeight w:val="395"/>
        </w:trPr>
        <w:tc>
          <w:tcPr>
            <w:tcW w:w="6518" w:type="dxa"/>
            <w:shd w:val="clear" w:color="auto" w:fill="D7E1E9"/>
          </w:tcPr>
          <w:p w:rsidR="00345AE1" w:rsidRDefault="00131491" w14:paraId="2DA3B5D7" w14:textId="77777777">
            <w:pPr>
              <w:pStyle w:val="TableParagraph"/>
              <w:rPr>
                <w:b/>
                <w:sz w:val="24"/>
              </w:rPr>
            </w:pPr>
            <w:r>
              <w:rPr>
                <w:b/>
                <w:color w:val="0D0D0D"/>
                <w:spacing w:val="-2"/>
                <w:sz w:val="24"/>
              </w:rPr>
              <w:t>Detail</w:t>
            </w:r>
          </w:p>
        </w:tc>
        <w:tc>
          <w:tcPr>
            <w:tcW w:w="2971" w:type="dxa"/>
            <w:shd w:val="clear" w:color="auto" w:fill="D7E1E9"/>
          </w:tcPr>
          <w:p w:rsidR="00345AE1" w:rsidRDefault="00131491" w14:paraId="06C24BAA" w14:textId="77777777">
            <w:pPr>
              <w:pStyle w:val="TableParagraph"/>
              <w:ind w:left="165"/>
              <w:rPr>
                <w:b/>
                <w:sz w:val="24"/>
              </w:rPr>
            </w:pPr>
            <w:r>
              <w:rPr>
                <w:b/>
                <w:color w:val="0D0D0D"/>
                <w:spacing w:val="-2"/>
                <w:sz w:val="24"/>
              </w:rPr>
              <w:t>Amount</w:t>
            </w:r>
          </w:p>
        </w:tc>
      </w:tr>
      <w:tr w:rsidR="00345AE1" w14:paraId="291FDD06" w14:textId="77777777">
        <w:trPr>
          <w:trHeight w:val="395"/>
        </w:trPr>
        <w:tc>
          <w:tcPr>
            <w:tcW w:w="6518" w:type="dxa"/>
          </w:tcPr>
          <w:p w:rsidR="00345AE1" w:rsidRDefault="00131491" w14:paraId="7D41D618" w14:textId="77777777">
            <w:pPr>
              <w:pStyle w:val="TableParagraph"/>
              <w:rPr>
                <w:sz w:val="24"/>
              </w:rPr>
            </w:pPr>
            <w:r>
              <w:rPr>
                <w:color w:val="0D0D0D"/>
                <w:sz w:val="24"/>
              </w:rPr>
              <w:t>Pupil</w:t>
            </w:r>
            <w:r>
              <w:rPr>
                <w:color w:val="0D0D0D"/>
                <w:spacing w:val="-3"/>
                <w:sz w:val="24"/>
              </w:rPr>
              <w:t xml:space="preserve"> </w:t>
            </w:r>
            <w:r>
              <w:rPr>
                <w:color w:val="0D0D0D"/>
                <w:sz w:val="24"/>
              </w:rPr>
              <w:t>premium</w:t>
            </w:r>
            <w:r>
              <w:rPr>
                <w:color w:val="0D0D0D"/>
                <w:spacing w:val="-4"/>
                <w:sz w:val="24"/>
              </w:rPr>
              <w:t xml:space="preserve"> </w:t>
            </w:r>
            <w:r>
              <w:rPr>
                <w:color w:val="0D0D0D"/>
                <w:sz w:val="24"/>
              </w:rPr>
              <w:t>funding</w:t>
            </w:r>
            <w:r>
              <w:rPr>
                <w:color w:val="0D0D0D"/>
                <w:spacing w:val="-3"/>
                <w:sz w:val="24"/>
              </w:rPr>
              <w:t xml:space="preserve"> </w:t>
            </w:r>
            <w:r>
              <w:rPr>
                <w:color w:val="0D0D0D"/>
                <w:sz w:val="24"/>
              </w:rPr>
              <w:t>allocation</w:t>
            </w:r>
            <w:r>
              <w:rPr>
                <w:color w:val="0D0D0D"/>
                <w:spacing w:val="-3"/>
                <w:sz w:val="24"/>
              </w:rPr>
              <w:t xml:space="preserve"> </w:t>
            </w:r>
            <w:r>
              <w:rPr>
                <w:color w:val="0D0D0D"/>
                <w:sz w:val="24"/>
              </w:rPr>
              <w:t>this</w:t>
            </w:r>
            <w:r>
              <w:rPr>
                <w:color w:val="0D0D0D"/>
                <w:spacing w:val="-4"/>
                <w:sz w:val="24"/>
              </w:rPr>
              <w:t xml:space="preserve"> </w:t>
            </w:r>
            <w:r>
              <w:rPr>
                <w:color w:val="0D0D0D"/>
                <w:sz w:val="24"/>
              </w:rPr>
              <w:t>academic</w:t>
            </w:r>
            <w:r>
              <w:rPr>
                <w:color w:val="0D0D0D"/>
                <w:spacing w:val="-8"/>
                <w:sz w:val="24"/>
              </w:rPr>
              <w:t xml:space="preserve"> </w:t>
            </w:r>
            <w:r>
              <w:rPr>
                <w:color w:val="0D0D0D"/>
                <w:spacing w:val="-4"/>
                <w:sz w:val="24"/>
              </w:rPr>
              <w:t>year</w:t>
            </w:r>
          </w:p>
        </w:tc>
        <w:tc>
          <w:tcPr>
            <w:tcW w:w="2971" w:type="dxa"/>
          </w:tcPr>
          <w:p w:rsidR="00345AE1" w:rsidRDefault="00077CF9" w14:paraId="6C889C42" w14:textId="77777777">
            <w:pPr>
              <w:pStyle w:val="TableParagraph"/>
              <w:ind w:left="165"/>
              <w:rPr>
                <w:sz w:val="24"/>
              </w:rPr>
            </w:pPr>
            <w:r>
              <w:rPr>
                <w:color w:val="0D0D0D"/>
                <w:spacing w:val="-2"/>
                <w:sz w:val="24"/>
              </w:rPr>
              <w:t>£144,098.99</w:t>
            </w:r>
          </w:p>
        </w:tc>
      </w:tr>
      <w:tr w:rsidR="00345AE1" w14:paraId="6BC18C26" w14:textId="77777777">
        <w:trPr>
          <w:trHeight w:val="395"/>
        </w:trPr>
        <w:tc>
          <w:tcPr>
            <w:tcW w:w="6518" w:type="dxa"/>
          </w:tcPr>
          <w:p w:rsidR="00345AE1" w:rsidRDefault="00131491" w14:paraId="79AED7EA" w14:textId="77777777">
            <w:pPr>
              <w:pStyle w:val="TableParagraph"/>
              <w:rPr>
                <w:sz w:val="24"/>
              </w:rPr>
            </w:pPr>
            <w:r>
              <w:rPr>
                <w:color w:val="0D0D0D"/>
                <w:sz w:val="24"/>
              </w:rPr>
              <w:t>Recovery</w:t>
            </w:r>
            <w:r>
              <w:rPr>
                <w:color w:val="0D0D0D"/>
                <w:spacing w:val="-5"/>
                <w:sz w:val="24"/>
              </w:rPr>
              <w:t xml:space="preserve"> </w:t>
            </w:r>
            <w:r>
              <w:rPr>
                <w:color w:val="0D0D0D"/>
                <w:sz w:val="24"/>
              </w:rPr>
              <w:t>premium</w:t>
            </w:r>
            <w:r>
              <w:rPr>
                <w:color w:val="0D0D0D"/>
                <w:spacing w:val="-5"/>
                <w:sz w:val="24"/>
              </w:rPr>
              <w:t xml:space="preserve"> </w:t>
            </w:r>
            <w:r>
              <w:rPr>
                <w:color w:val="0D0D0D"/>
                <w:sz w:val="24"/>
              </w:rPr>
              <w:t>funding</w:t>
            </w:r>
            <w:r>
              <w:rPr>
                <w:color w:val="0D0D0D"/>
                <w:spacing w:val="-4"/>
                <w:sz w:val="24"/>
              </w:rPr>
              <w:t xml:space="preserve"> </w:t>
            </w:r>
            <w:r>
              <w:rPr>
                <w:color w:val="0D0D0D"/>
                <w:sz w:val="24"/>
              </w:rPr>
              <w:t>allocation</w:t>
            </w:r>
            <w:r>
              <w:rPr>
                <w:color w:val="0D0D0D"/>
                <w:spacing w:val="-4"/>
                <w:sz w:val="24"/>
              </w:rPr>
              <w:t xml:space="preserve"> </w:t>
            </w:r>
            <w:r>
              <w:rPr>
                <w:color w:val="0D0D0D"/>
                <w:sz w:val="24"/>
              </w:rPr>
              <w:t>this</w:t>
            </w:r>
            <w:r>
              <w:rPr>
                <w:color w:val="0D0D0D"/>
                <w:spacing w:val="-5"/>
                <w:sz w:val="24"/>
              </w:rPr>
              <w:t xml:space="preserve"> </w:t>
            </w:r>
            <w:r>
              <w:rPr>
                <w:color w:val="0D0D0D"/>
                <w:sz w:val="24"/>
              </w:rPr>
              <w:t>academic</w:t>
            </w:r>
            <w:r>
              <w:rPr>
                <w:color w:val="0D0D0D"/>
                <w:spacing w:val="-5"/>
                <w:sz w:val="24"/>
              </w:rPr>
              <w:t xml:space="preserve"> </w:t>
            </w:r>
            <w:r>
              <w:rPr>
                <w:color w:val="0D0D0D"/>
                <w:spacing w:val="-4"/>
                <w:sz w:val="24"/>
              </w:rPr>
              <w:t>year</w:t>
            </w:r>
          </w:p>
        </w:tc>
        <w:tc>
          <w:tcPr>
            <w:tcW w:w="2971" w:type="dxa"/>
          </w:tcPr>
          <w:p w:rsidR="00345AE1" w:rsidRDefault="00077CF9" w14:paraId="3ED1CCCA" w14:textId="77777777">
            <w:pPr>
              <w:pStyle w:val="TableParagraph"/>
              <w:ind w:left="165"/>
              <w:rPr>
                <w:sz w:val="24"/>
              </w:rPr>
            </w:pPr>
            <w:r>
              <w:rPr>
                <w:color w:val="0D0D0D"/>
                <w:spacing w:val="-2"/>
                <w:sz w:val="24"/>
              </w:rPr>
              <w:t>£0</w:t>
            </w:r>
          </w:p>
        </w:tc>
      </w:tr>
      <w:tr w:rsidR="00345AE1" w14:paraId="13D39114" w14:textId="77777777">
        <w:trPr>
          <w:trHeight w:val="1895"/>
        </w:trPr>
        <w:tc>
          <w:tcPr>
            <w:tcW w:w="6518" w:type="dxa"/>
          </w:tcPr>
          <w:p w:rsidR="00345AE1" w:rsidRDefault="00131491" w14:paraId="75C3105C" w14:textId="77777777">
            <w:pPr>
              <w:pStyle w:val="TableParagraph"/>
              <w:rPr>
                <w:i/>
                <w:sz w:val="24"/>
              </w:rPr>
            </w:pPr>
            <w:r>
              <w:rPr>
                <w:color w:val="0D0D0D"/>
                <w:sz w:val="24"/>
              </w:rPr>
              <w:t>Pupil</w:t>
            </w:r>
            <w:r>
              <w:rPr>
                <w:color w:val="0D0D0D"/>
                <w:spacing w:val="-5"/>
                <w:sz w:val="24"/>
              </w:rPr>
              <w:t xml:space="preserve"> </w:t>
            </w:r>
            <w:r>
              <w:rPr>
                <w:color w:val="0D0D0D"/>
                <w:sz w:val="24"/>
              </w:rPr>
              <w:t>premium</w:t>
            </w:r>
            <w:r>
              <w:rPr>
                <w:color w:val="0D0D0D"/>
                <w:spacing w:val="-3"/>
                <w:sz w:val="24"/>
              </w:rPr>
              <w:t xml:space="preserve"> </w:t>
            </w:r>
            <w:r>
              <w:rPr>
                <w:color w:val="0D0D0D"/>
                <w:sz w:val="24"/>
              </w:rPr>
              <w:t>(and</w:t>
            </w:r>
            <w:r>
              <w:rPr>
                <w:color w:val="0D0D0D"/>
                <w:spacing w:val="-5"/>
                <w:sz w:val="24"/>
              </w:rPr>
              <w:t xml:space="preserve"> </w:t>
            </w:r>
            <w:r>
              <w:rPr>
                <w:color w:val="0D0D0D"/>
                <w:sz w:val="24"/>
              </w:rPr>
              <w:t>recovery</w:t>
            </w:r>
            <w:r>
              <w:rPr>
                <w:color w:val="0D0D0D"/>
                <w:spacing w:val="-5"/>
                <w:sz w:val="24"/>
              </w:rPr>
              <w:t xml:space="preserve"> </w:t>
            </w:r>
            <w:r>
              <w:rPr>
                <w:color w:val="0D0D0D"/>
                <w:sz w:val="24"/>
              </w:rPr>
              <w:t>premium*)</w:t>
            </w:r>
            <w:r>
              <w:rPr>
                <w:color w:val="0D0D0D"/>
                <w:spacing w:val="-7"/>
                <w:sz w:val="24"/>
              </w:rPr>
              <w:t xml:space="preserve"> </w:t>
            </w:r>
            <w:r>
              <w:rPr>
                <w:color w:val="0D0D0D"/>
                <w:sz w:val="24"/>
              </w:rPr>
              <w:t>funding</w:t>
            </w:r>
            <w:r>
              <w:rPr>
                <w:color w:val="0D0D0D"/>
                <w:spacing w:val="-11"/>
                <w:sz w:val="24"/>
              </w:rPr>
              <w:t xml:space="preserve"> </w:t>
            </w:r>
            <w:r>
              <w:rPr>
                <w:color w:val="0D0D0D"/>
                <w:sz w:val="24"/>
              </w:rPr>
              <w:t xml:space="preserve">carried forward from previous years </w:t>
            </w:r>
            <w:r>
              <w:rPr>
                <w:i/>
                <w:color w:val="0D0D0D"/>
                <w:sz w:val="24"/>
              </w:rPr>
              <w:t>(enter £0 if not applicable)</w:t>
            </w:r>
          </w:p>
          <w:p w:rsidR="00345AE1" w:rsidRDefault="00131491" w14:paraId="4E78292B" w14:textId="77777777">
            <w:pPr>
              <w:pStyle w:val="TableParagraph"/>
              <w:spacing w:before="123"/>
              <w:ind w:right="68"/>
              <w:rPr>
                <w:i/>
                <w:sz w:val="24"/>
              </w:rPr>
            </w:pPr>
            <w:r>
              <w:rPr>
                <w:i/>
                <w:color w:val="0D0D0D"/>
                <w:sz w:val="24"/>
              </w:rPr>
              <w:t>*Recovery premium received in academic year 2021 to 2022 can be carried forward to academic year 2022 to 2023.</w:t>
            </w:r>
            <w:r>
              <w:rPr>
                <w:i/>
                <w:color w:val="0D0D0D"/>
                <w:spacing w:val="-8"/>
                <w:sz w:val="24"/>
              </w:rPr>
              <w:t xml:space="preserve"> </w:t>
            </w:r>
            <w:r>
              <w:rPr>
                <w:i/>
                <w:color w:val="0D0D0D"/>
                <w:sz w:val="24"/>
              </w:rPr>
              <w:t>Recovery</w:t>
            </w:r>
            <w:r>
              <w:rPr>
                <w:i/>
                <w:color w:val="0D0D0D"/>
                <w:spacing w:val="-6"/>
                <w:sz w:val="24"/>
              </w:rPr>
              <w:t xml:space="preserve"> </w:t>
            </w:r>
            <w:r>
              <w:rPr>
                <w:i/>
                <w:color w:val="0D0D0D"/>
                <w:sz w:val="24"/>
              </w:rPr>
              <w:t>premium</w:t>
            </w:r>
            <w:r>
              <w:rPr>
                <w:i/>
                <w:color w:val="0D0D0D"/>
                <w:spacing w:val="-6"/>
                <w:sz w:val="24"/>
              </w:rPr>
              <w:t xml:space="preserve"> </w:t>
            </w:r>
            <w:r>
              <w:rPr>
                <w:i/>
                <w:color w:val="0D0D0D"/>
                <w:sz w:val="24"/>
              </w:rPr>
              <w:t>received</w:t>
            </w:r>
            <w:r>
              <w:rPr>
                <w:i/>
                <w:color w:val="0D0D0D"/>
                <w:spacing w:val="-5"/>
                <w:sz w:val="24"/>
              </w:rPr>
              <w:t xml:space="preserve"> </w:t>
            </w:r>
            <w:r>
              <w:rPr>
                <w:i/>
                <w:color w:val="0D0D0D"/>
                <w:sz w:val="24"/>
              </w:rPr>
              <w:t>in</w:t>
            </w:r>
            <w:r>
              <w:rPr>
                <w:i/>
                <w:color w:val="0D0D0D"/>
                <w:spacing w:val="-5"/>
                <w:sz w:val="24"/>
              </w:rPr>
              <w:t xml:space="preserve"> </w:t>
            </w:r>
            <w:r>
              <w:rPr>
                <w:i/>
                <w:color w:val="0D0D0D"/>
                <w:sz w:val="24"/>
              </w:rPr>
              <w:t>academic</w:t>
            </w:r>
            <w:r>
              <w:rPr>
                <w:i/>
                <w:color w:val="0D0D0D"/>
                <w:spacing w:val="-6"/>
                <w:sz w:val="24"/>
              </w:rPr>
              <w:t xml:space="preserve"> </w:t>
            </w:r>
            <w:r>
              <w:rPr>
                <w:i/>
                <w:color w:val="0D0D0D"/>
                <w:sz w:val="24"/>
              </w:rPr>
              <w:t>year</w:t>
            </w:r>
            <w:r>
              <w:rPr>
                <w:i/>
                <w:color w:val="0D0D0D"/>
                <w:spacing w:val="-1"/>
                <w:sz w:val="24"/>
              </w:rPr>
              <w:t xml:space="preserve"> </w:t>
            </w:r>
            <w:r>
              <w:rPr>
                <w:i/>
                <w:color w:val="0D0D0D"/>
                <w:sz w:val="24"/>
              </w:rPr>
              <w:t>2022 to 2023 cannot be carried forward to 2023 to 2024.</w:t>
            </w:r>
          </w:p>
        </w:tc>
        <w:tc>
          <w:tcPr>
            <w:tcW w:w="2971" w:type="dxa"/>
          </w:tcPr>
          <w:p w:rsidR="00345AE1" w:rsidRDefault="00131491" w14:paraId="02236CD6" w14:textId="77777777">
            <w:pPr>
              <w:pStyle w:val="TableParagraph"/>
              <w:ind w:left="165"/>
              <w:rPr>
                <w:sz w:val="24"/>
              </w:rPr>
            </w:pPr>
            <w:r>
              <w:rPr>
                <w:color w:val="0D0D0D"/>
                <w:spacing w:val="-5"/>
                <w:sz w:val="24"/>
              </w:rPr>
              <w:t>£0</w:t>
            </w:r>
          </w:p>
        </w:tc>
      </w:tr>
      <w:tr w:rsidR="00345AE1" w14:paraId="092EA872" w14:textId="77777777">
        <w:trPr>
          <w:trHeight w:val="1345"/>
        </w:trPr>
        <w:tc>
          <w:tcPr>
            <w:tcW w:w="6518" w:type="dxa"/>
          </w:tcPr>
          <w:p w:rsidR="00345AE1" w:rsidRDefault="00131491" w14:paraId="22394205" w14:textId="77777777">
            <w:pPr>
              <w:pStyle w:val="TableParagraph"/>
              <w:rPr>
                <w:b/>
                <w:sz w:val="24"/>
              </w:rPr>
            </w:pPr>
            <w:r>
              <w:rPr>
                <w:b/>
                <w:color w:val="0D0D0D"/>
                <w:sz w:val="24"/>
              </w:rPr>
              <w:t>Total</w:t>
            </w:r>
            <w:r>
              <w:rPr>
                <w:b/>
                <w:color w:val="0D0D0D"/>
                <w:spacing w:val="-6"/>
                <w:sz w:val="24"/>
              </w:rPr>
              <w:t xml:space="preserve"> </w:t>
            </w:r>
            <w:r>
              <w:rPr>
                <w:b/>
                <w:color w:val="0D0D0D"/>
                <w:sz w:val="24"/>
              </w:rPr>
              <w:t>budget</w:t>
            </w:r>
            <w:r>
              <w:rPr>
                <w:b/>
                <w:color w:val="0D0D0D"/>
                <w:spacing w:val="-3"/>
                <w:sz w:val="24"/>
              </w:rPr>
              <w:t xml:space="preserve"> </w:t>
            </w:r>
            <w:r>
              <w:rPr>
                <w:b/>
                <w:color w:val="0D0D0D"/>
                <w:sz w:val="24"/>
              </w:rPr>
              <w:t>for</w:t>
            </w:r>
            <w:r>
              <w:rPr>
                <w:b/>
                <w:color w:val="0D0D0D"/>
                <w:spacing w:val="-3"/>
                <w:sz w:val="24"/>
              </w:rPr>
              <w:t xml:space="preserve"> </w:t>
            </w:r>
            <w:r>
              <w:rPr>
                <w:b/>
                <w:color w:val="0D0D0D"/>
                <w:sz w:val="24"/>
              </w:rPr>
              <w:t>this</w:t>
            </w:r>
            <w:r>
              <w:rPr>
                <w:b/>
                <w:color w:val="0D0D0D"/>
                <w:spacing w:val="-2"/>
                <w:sz w:val="24"/>
              </w:rPr>
              <w:t xml:space="preserve"> </w:t>
            </w:r>
            <w:r>
              <w:rPr>
                <w:b/>
                <w:color w:val="0D0D0D"/>
                <w:sz w:val="24"/>
              </w:rPr>
              <w:t>academic</w:t>
            </w:r>
            <w:r>
              <w:rPr>
                <w:b/>
                <w:color w:val="0D0D0D"/>
                <w:spacing w:val="-2"/>
                <w:sz w:val="24"/>
              </w:rPr>
              <w:t xml:space="preserve"> </w:t>
            </w:r>
            <w:r>
              <w:rPr>
                <w:b/>
                <w:color w:val="0D0D0D"/>
                <w:spacing w:val="-4"/>
                <w:sz w:val="24"/>
              </w:rPr>
              <w:t>year</w:t>
            </w:r>
          </w:p>
          <w:p w:rsidR="00345AE1" w:rsidRDefault="00131491" w14:paraId="22E27CDD" w14:textId="77777777">
            <w:pPr>
              <w:pStyle w:val="TableParagraph"/>
              <w:spacing w:before="124"/>
              <w:rPr>
                <w:i/>
                <w:sz w:val="24"/>
              </w:rPr>
            </w:pPr>
            <w:r>
              <w:rPr>
                <w:i/>
                <w:color w:val="0D0D0D"/>
                <w:sz w:val="24"/>
              </w:rPr>
              <w:t>If your school is an academy in a trust that pools this funding,</w:t>
            </w:r>
            <w:r>
              <w:rPr>
                <w:i/>
                <w:color w:val="0D0D0D"/>
                <w:spacing w:val="-7"/>
                <w:sz w:val="24"/>
              </w:rPr>
              <w:t xml:space="preserve"> </w:t>
            </w:r>
            <w:r>
              <w:rPr>
                <w:i/>
                <w:color w:val="0D0D0D"/>
                <w:sz w:val="24"/>
              </w:rPr>
              <w:t>state</w:t>
            </w:r>
            <w:r>
              <w:rPr>
                <w:i/>
                <w:color w:val="0D0D0D"/>
                <w:spacing w:val="-5"/>
                <w:sz w:val="24"/>
              </w:rPr>
              <w:t xml:space="preserve"> </w:t>
            </w:r>
            <w:r>
              <w:rPr>
                <w:i/>
                <w:color w:val="0D0D0D"/>
                <w:sz w:val="24"/>
              </w:rPr>
              <w:t>the</w:t>
            </w:r>
            <w:r>
              <w:rPr>
                <w:i/>
                <w:color w:val="0D0D0D"/>
                <w:spacing w:val="-5"/>
                <w:sz w:val="24"/>
              </w:rPr>
              <w:t xml:space="preserve"> </w:t>
            </w:r>
            <w:r>
              <w:rPr>
                <w:i/>
                <w:color w:val="0D0D0D"/>
                <w:sz w:val="24"/>
              </w:rPr>
              <w:t>amount</w:t>
            </w:r>
            <w:r>
              <w:rPr>
                <w:i/>
                <w:color w:val="0D0D0D"/>
                <w:spacing w:val="-7"/>
                <w:sz w:val="24"/>
              </w:rPr>
              <w:t xml:space="preserve"> </w:t>
            </w:r>
            <w:r>
              <w:rPr>
                <w:i/>
                <w:color w:val="0D0D0D"/>
                <w:sz w:val="24"/>
              </w:rPr>
              <w:t>available</w:t>
            </w:r>
            <w:r>
              <w:rPr>
                <w:i/>
                <w:color w:val="0D0D0D"/>
                <w:spacing w:val="-5"/>
                <w:sz w:val="24"/>
              </w:rPr>
              <w:t xml:space="preserve"> </w:t>
            </w:r>
            <w:r>
              <w:rPr>
                <w:i/>
                <w:color w:val="0D0D0D"/>
                <w:sz w:val="24"/>
              </w:rPr>
              <w:t>to</w:t>
            </w:r>
            <w:r>
              <w:rPr>
                <w:i/>
                <w:color w:val="0D0D0D"/>
                <w:spacing w:val="-5"/>
                <w:sz w:val="24"/>
              </w:rPr>
              <w:t xml:space="preserve"> </w:t>
            </w:r>
            <w:r>
              <w:rPr>
                <w:i/>
                <w:color w:val="0D0D0D"/>
                <w:sz w:val="24"/>
              </w:rPr>
              <w:t>your</w:t>
            </w:r>
            <w:r>
              <w:rPr>
                <w:i/>
                <w:color w:val="0D0D0D"/>
                <w:spacing w:val="-6"/>
                <w:sz w:val="24"/>
              </w:rPr>
              <w:t xml:space="preserve"> </w:t>
            </w:r>
            <w:r>
              <w:rPr>
                <w:i/>
                <w:color w:val="0D0D0D"/>
                <w:sz w:val="24"/>
              </w:rPr>
              <w:t>school</w:t>
            </w:r>
            <w:r>
              <w:rPr>
                <w:i/>
                <w:color w:val="0D0D0D"/>
                <w:spacing w:val="-5"/>
                <w:sz w:val="24"/>
              </w:rPr>
              <w:t xml:space="preserve"> </w:t>
            </w:r>
            <w:r>
              <w:rPr>
                <w:i/>
                <w:color w:val="0D0D0D"/>
                <w:sz w:val="24"/>
              </w:rPr>
              <w:t>this academic year</w:t>
            </w:r>
          </w:p>
        </w:tc>
        <w:tc>
          <w:tcPr>
            <w:tcW w:w="2971" w:type="dxa"/>
          </w:tcPr>
          <w:p w:rsidR="00345AE1" w:rsidRDefault="00077CF9" w14:paraId="69AB3E88" w14:textId="77777777">
            <w:pPr>
              <w:pStyle w:val="TableParagraph"/>
              <w:ind w:left="165"/>
              <w:rPr>
                <w:sz w:val="24"/>
              </w:rPr>
            </w:pPr>
            <w:r>
              <w:rPr>
                <w:color w:val="0D0D0D"/>
                <w:spacing w:val="-2"/>
                <w:sz w:val="24"/>
              </w:rPr>
              <w:t>£144,098.99</w:t>
            </w:r>
          </w:p>
        </w:tc>
      </w:tr>
    </w:tbl>
    <w:p w:rsidR="00345AE1" w:rsidRDefault="00345AE1" w14:paraId="5A39BBE3" w14:textId="77777777">
      <w:pPr>
        <w:rPr>
          <w:sz w:val="24"/>
        </w:rPr>
        <w:sectPr w:rsidR="00345AE1">
          <w:pgSz w:w="11910" w:h="16840" w:orient="portrait"/>
          <w:pgMar w:top="1060" w:right="1160" w:bottom="960" w:left="1020" w:header="0" w:footer="773" w:gutter="0"/>
          <w:cols w:space="720"/>
        </w:sectPr>
      </w:pPr>
    </w:p>
    <w:p w:rsidR="00345AE1" w:rsidRDefault="00345AE1" w14:paraId="41C8F396" w14:textId="77777777">
      <w:pPr>
        <w:pStyle w:val="BodyText"/>
        <w:spacing w:before="4"/>
        <w:rPr>
          <w:b/>
          <w:sz w:val="17"/>
        </w:rPr>
      </w:pPr>
    </w:p>
    <w:p w:rsidR="00345AE1" w:rsidRDefault="00345AE1" w14:paraId="72A3D3EC" w14:textId="77777777">
      <w:pPr>
        <w:rPr>
          <w:sz w:val="17"/>
        </w:rPr>
        <w:sectPr w:rsidR="00345AE1">
          <w:pgSz w:w="11910" w:h="16840" w:orient="portrait"/>
          <w:pgMar w:top="1940" w:right="1160" w:bottom="960" w:left="1020" w:header="0" w:footer="773" w:gutter="0"/>
          <w:cols w:space="720"/>
        </w:sectPr>
      </w:pPr>
    </w:p>
    <w:p w:rsidR="00345AE1" w:rsidP="788E81E2" w:rsidRDefault="00131491" w14:paraId="4EC001B4" w14:textId="77777777">
      <w:pPr>
        <w:pStyle w:val="Heading1"/>
        <w:rPr>
          <w:color w:val="0F4F75"/>
          <w:sz w:val="144"/>
          <w:szCs w:val="144"/>
        </w:rPr>
      </w:pPr>
      <w:bookmarkStart w:name="Part_A:_Pupil_premium_strategy_plan" w:id="4"/>
      <w:bookmarkEnd w:id="4"/>
      <w:r w:rsidRPr="788E81E2" w:rsidR="00131491">
        <w:rPr>
          <w:color w:val="0F4F75"/>
          <w:sz w:val="144"/>
          <w:szCs w:val="144"/>
        </w:rPr>
        <w:t>Part</w:t>
      </w:r>
      <w:r w:rsidRPr="788E81E2" w:rsidR="00131491">
        <w:rPr>
          <w:color w:val="0F4F75"/>
          <w:spacing w:val="-4"/>
          <w:sz w:val="144"/>
          <w:szCs w:val="144"/>
        </w:rPr>
        <w:t xml:space="preserve"> </w:t>
      </w:r>
      <w:r w:rsidRPr="788E81E2" w:rsidR="00131491">
        <w:rPr>
          <w:color w:val="0F4F75"/>
          <w:sz w:val="144"/>
          <w:szCs w:val="144"/>
        </w:rPr>
        <w:t>A:</w:t>
      </w:r>
      <w:r w:rsidRPr="788E81E2" w:rsidR="00131491">
        <w:rPr>
          <w:color w:val="0F4F75"/>
          <w:spacing w:val="-3"/>
          <w:sz w:val="144"/>
          <w:szCs w:val="144"/>
        </w:rPr>
        <w:t xml:space="preserve"> </w:t>
      </w:r>
      <w:r w:rsidRPr="788E81E2" w:rsidR="00131491">
        <w:rPr>
          <w:color w:val="0F4F75"/>
          <w:sz w:val="144"/>
          <w:szCs w:val="144"/>
        </w:rPr>
        <w:t>Pupil</w:t>
      </w:r>
      <w:r w:rsidRPr="788E81E2" w:rsidR="00131491">
        <w:rPr>
          <w:color w:val="0F4F75"/>
          <w:spacing w:val="-4"/>
          <w:sz w:val="144"/>
          <w:szCs w:val="144"/>
        </w:rPr>
        <w:t xml:space="preserve"> </w:t>
      </w:r>
      <w:r w:rsidRPr="788E81E2" w:rsidR="00131491">
        <w:rPr>
          <w:color w:val="0F4F75"/>
          <w:sz w:val="144"/>
          <w:szCs w:val="144"/>
        </w:rPr>
        <w:t>premium</w:t>
      </w:r>
      <w:r w:rsidRPr="788E81E2" w:rsidR="00131491">
        <w:rPr>
          <w:color w:val="0F4F75"/>
          <w:spacing w:val="-3"/>
          <w:sz w:val="144"/>
          <w:szCs w:val="144"/>
        </w:rPr>
        <w:t xml:space="preserve"> </w:t>
      </w:r>
      <w:r w:rsidRPr="788E81E2" w:rsidR="00131491">
        <w:rPr>
          <w:color w:val="0F4F75"/>
          <w:sz w:val="144"/>
          <w:szCs w:val="144"/>
        </w:rPr>
        <w:t>strategy</w:t>
      </w:r>
      <w:r w:rsidRPr="788E81E2" w:rsidR="00131491">
        <w:rPr>
          <w:color w:val="0F4F75"/>
          <w:spacing w:val="-3"/>
          <w:sz w:val="144"/>
          <w:szCs w:val="144"/>
        </w:rPr>
        <w:t xml:space="preserve"> </w:t>
      </w:r>
      <w:r w:rsidRPr="788E81E2" w:rsidR="00131491">
        <w:rPr>
          <w:color w:val="0F4F75"/>
          <w:spacing w:val="-4"/>
          <w:sz w:val="144"/>
          <w:szCs w:val="144"/>
        </w:rPr>
        <w:t>plan</w:t>
      </w:r>
    </w:p>
    <w:p w:rsidR="00345AE1" w:rsidRDefault="00345AE1" w14:paraId="0D0B940D" w14:textId="77777777">
      <w:pPr>
        <w:sectPr w:rsidR="00345AE1">
          <w:pgSz w:w="11910" w:h="16840" w:orient="portrait"/>
          <w:pgMar w:top="1060" w:right="1160" w:bottom="960" w:left="1020" w:header="0" w:footer="773" w:gutter="0"/>
          <w:cols w:space="720"/>
        </w:sectPr>
      </w:pPr>
    </w:p>
    <w:p w:rsidR="00345AE1" w:rsidRDefault="00131491" w14:paraId="33D554A9" w14:textId="77777777">
      <w:pPr>
        <w:spacing w:before="78"/>
        <w:ind w:left="115"/>
        <w:rPr>
          <w:b/>
          <w:sz w:val="36"/>
        </w:rPr>
      </w:pPr>
      <w:r>
        <w:rPr>
          <w:noProof/>
          <w:lang w:val="en-GB" w:eastAsia="en-GB"/>
        </w:rPr>
        <mc:AlternateContent>
          <mc:Choice Requires="wps">
            <w:drawing>
              <wp:anchor distT="0" distB="0" distL="0" distR="0" simplePos="0" relativeHeight="487360000" behindDoc="1" locked="0" layoutInCell="1" allowOverlap="1" wp14:anchorId="7607518D" wp14:editId="07777777">
                <wp:simplePos x="0" y="0"/>
                <wp:positionH relativeFrom="page">
                  <wp:posOffset>721042</wp:posOffset>
                </wp:positionH>
                <wp:positionV relativeFrom="page">
                  <wp:posOffset>1137030</wp:posOffset>
                </wp:positionV>
                <wp:extent cx="6032500" cy="8635365"/>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32500" cy="8635365"/>
                        </a:xfrm>
                        <a:custGeom>
                          <a:avLst/>
                          <a:gdLst/>
                          <a:ahLst/>
                          <a:cxnLst/>
                          <a:rect l="l" t="t" r="r" b="b"/>
                          <a:pathLst>
                            <a:path w="6032500" h="8635365">
                              <a:moveTo>
                                <a:pt x="6025515" y="0"/>
                              </a:moveTo>
                              <a:lnTo>
                                <a:pt x="6350" y="0"/>
                              </a:lnTo>
                              <a:lnTo>
                                <a:pt x="0" y="0"/>
                              </a:lnTo>
                              <a:lnTo>
                                <a:pt x="0" y="6286"/>
                              </a:lnTo>
                              <a:lnTo>
                                <a:pt x="0" y="8628951"/>
                              </a:lnTo>
                              <a:lnTo>
                                <a:pt x="0" y="8635301"/>
                              </a:lnTo>
                              <a:lnTo>
                                <a:pt x="6350" y="8635301"/>
                              </a:lnTo>
                              <a:lnTo>
                                <a:pt x="6025515" y="8635301"/>
                              </a:lnTo>
                              <a:lnTo>
                                <a:pt x="6025515" y="8628951"/>
                              </a:lnTo>
                              <a:lnTo>
                                <a:pt x="6350" y="8628951"/>
                              </a:lnTo>
                              <a:lnTo>
                                <a:pt x="6350" y="6350"/>
                              </a:lnTo>
                              <a:lnTo>
                                <a:pt x="6025515" y="6350"/>
                              </a:lnTo>
                              <a:lnTo>
                                <a:pt x="6025515" y="0"/>
                              </a:lnTo>
                              <a:close/>
                            </a:path>
                            <a:path w="6032500" h="8635365">
                              <a:moveTo>
                                <a:pt x="6031928" y="0"/>
                              </a:moveTo>
                              <a:lnTo>
                                <a:pt x="6025578" y="0"/>
                              </a:lnTo>
                              <a:lnTo>
                                <a:pt x="6025578" y="6286"/>
                              </a:lnTo>
                              <a:lnTo>
                                <a:pt x="6025578" y="8628951"/>
                              </a:lnTo>
                              <a:lnTo>
                                <a:pt x="6025578" y="8635301"/>
                              </a:lnTo>
                              <a:lnTo>
                                <a:pt x="6031928" y="8635301"/>
                              </a:lnTo>
                              <a:lnTo>
                                <a:pt x="6031928" y="8628951"/>
                              </a:lnTo>
                              <a:lnTo>
                                <a:pt x="6031928" y="6350"/>
                              </a:lnTo>
                              <a:lnTo>
                                <a:pt x="603192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p14="http://schemas.microsoft.com/office/word/2010/wordml" xmlns:a="http://schemas.openxmlformats.org/drawingml/2006/main">
            <w:pict w14:anchorId="103D896E">
              <v:shape id="Graphic 2" style="position:absolute;margin-left:56.75pt;margin-top:89.55pt;width:475pt;height:679.95pt;z-index:-15956480;visibility:visible;mso-wrap-style:square;mso-wrap-distance-left:0;mso-wrap-distance-top:0;mso-wrap-distance-right:0;mso-wrap-distance-bottom:0;mso-position-horizontal:absolute;mso-position-horizontal-relative:page;mso-position-vertical:absolute;mso-position-vertical-relative:page;v-text-anchor:top" coordsize="6032500,8635365" o:spid="_x0000_s1026" fillcolor="black" stroked="f" path="m6025515,l6350,,,,,6286,,8628951r,6350l6350,8635301r6019165,l6025515,8628951r-6019165,l6350,6350r6019165,l6025515,xem6031928,r-6350,l6025578,6286r,8622665l6025578,8635301r6350,l6031928,8628951r,-8622601l603192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" w14:anchorId="1CA074F6">
                <v:path arrowok="t"/>
                <w10:wrap anchorx="page" anchory="page"/>
              </v:shape>
            </w:pict>
          </mc:Fallback>
        </mc:AlternateContent>
      </w:r>
      <w:bookmarkStart w:name="Statement_of_intent" w:id="5"/>
      <w:bookmarkEnd w:id="5"/>
      <w:r>
        <w:rPr>
          <w:b/>
          <w:color w:val="0F4F75"/>
          <w:sz w:val="36"/>
        </w:rPr>
        <w:t xml:space="preserve">Statement of </w:t>
      </w:r>
      <w:r>
        <w:rPr>
          <w:b/>
          <w:color w:val="0F4F75"/>
          <w:spacing w:val="-2"/>
          <w:sz w:val="36"/>
        </w:rPr>
        <w:t>intent</w:t>
      </w:r>
    </w:p>
    <w:p w:rsidR="00345AE1" w:rsidRDefault="00345AE1" w14:paraId="0E27B00A" w14:textId="77777777">
      <w:pPr>
        <w:pStyle w:val="BodyText"/>
        <w:spacing w:before="164"/>
        <w:rPr>
          <w:b/>
          <w:sz w:val="36"/>
        </w:rPr>
      </w:pPr>
    </w:p>
    <w:p w:rsidR="00345AE1" w:rsidRDefault="00131491" w14:paraId="4200291D" w14:textId="77777777">
      <w:pPr>
        <w:pStyle w:val="BodyText"/>
        <w:spacing w:line="288" w:lineRule="auto"/>
        <w:ind w:left="946" w:right="294"/>
      </w:pPr>
      <w:r>
        <w:rPr>
          <w:color w:val="0D0D0D"/>
        </w:rPr>
        <w:t>We</w:t>
      </w:r>
      <w:r>
        <w:rPr>
          <w:color w:val="0D0D0D"/>
          <w:spacing w:val="-4"/>
        </w:rPr>
        <w:t xml:space="preserve"> </w:t>
      </w:r>
      <w:r>
        <w:rPr>
          <w:color w:val="0D0D0D"/>
        </w:rPr>
        <w:t>are</w:t>
      </w:r>
      <w:r>
        <w:rPr>
          <w:color w:val="0D0D0D"/>
          <w:spacing w:val="-5"/>
        </w:rPr>
        <w:t xml:space="preserve"> </w:t>
      </w:r>
      <w:r>
        <w:rPr>
          <w:color w:val="0D0D0D"/>
        </w:rPr>
        <w:t>committed</w:t>
      </w:r>
      <w:r>
        <w:rPr>
          <w:color w:val="0D0D0D"/>
          <w:spacing w:val="-4"/>
        </w:rPr>
        <w:t xml:space="preserve"> </w:t>
      </w:r>
      <w:r>
        <w:rPr>
          <w:color w:val="0D0D0D"/>
        </w:rPr>
        <w:t>to</w:t>
      </w:r>
      <w:r>
        <w:rPr>
          <w:color w:val="0D0D0D"/>
          <w:spacing w:val="-4"/>
        </w:rPr>
        <w:t xml:space="preserve"> </w:t>
      </w:r>
      <w:r>
        <w:rPr>
          <w:color w:val="0D0D0D"/>
        </w:rPr>
        <w:t>eradicating</w:t>
      </w:r>
      <w:r>
        <w:rPr>
          <w:color w:val="0D0D0D"/>
          <w:spacing w:val="-4"/>
        </w:rPr>
        <w:t xml:space="preserve"> </w:t>
      </w:r>
      <w:r>
        <w:rPr>
          <w:color w:val="0D0D0D"/>
        </w:rPr>
        <w:t>the</w:t>
      </w:r>
      <w:r>
        <w:rPr>
          <w:color w:val="0D0D0D"/>
          <w:spacing w:val="-4"/>
        </w:rPr>
        <w:t xml:space="preserve"> </w:t>
      </w:r>
      <w:r>
        <w:rPr>
          <w:color w:val="0D0D0D"/>
        </w:rPr>
        <w:t>gap</w:t>
      </w:r>
      <w:r>
        <w:rPr>
          <w:color w:val="0D0D0D"/>
          <w:spacing w:val="-4"/>
        </w:rPr>
        <w:t xml:space="preserve"> </w:t>
      </w:r>
      <w:r>
        <w:rPr>
          <w:color w:val="0D0D0D"/>
        </w:rPr>
        <w:t>in</w:t>
      </w:r>
      <w:r>
        <w:rPr>
          <w:color w:val="0D0D0D"/>
          <w:spacing w:val="-4"/>
        </w:rPr>
        <w:t xml:space="preserve"> </w:t>
      </w:r>
      <w:r>
        <w:rPr>
          <w:color w:val="0D0D0D"/>
        </w:rPr>
        <w:t>performance</w:t>
      </w:r>
      <w:r>
        <w:rPr>
          <w:color w:val="0D0D0D"/>
          <w:spacing w:val="-4"/>
        </w:rPr>
        <w:t xml:space="preserve"> </w:t>
      </w:r>
      <w:r>
        <w:rPr>
          <w:color w:val="0D0D0D"/>
        </w:rPr>
        <w:t>between disadvantaged students and all other students nationally.</w:t>
      </w:r>
    </w:p>
    <w:p w:rsidR="00345AE1" w:rsidRDefault="00345AE1" w14:paraId="60061E4C" w14:textId="77777777">
      <w:pPr>
        <w:pStyle w:val="BodyText"/>
        <w:spacing w:before="57"/>
      </w:pPr>
    </w:p>
    <w:p w:rsidR="00345AE1" w:rsidRDefault="00131491" w14:paraId="5F506742" w14:textId="77777777">
      <w:pPr>
        <w:pStyle w:val="BodyText"/>
        <w:spacing w:line="288" w:lineRule="auto"/>
        <w:ind w:left="946" w:right="279"/>
      </w:pPr>
      <w:r>
        <w:rPr>
          <w:color w:val="0D0D0D"/>
        </w:rPr>
        <w:t>Our belief is that a child’s ability is not fixed and given the right circumstances, all disadvantaged children can exceed the progress expected of them by national</w:t>
      </w:r>
      <w:r>
        <w:rPr>
          <w:color w:val="0D0D0D"/>
          <w:spacing w:val="-2"/>
        </w:rPr>
        <w:t xml:space="preserve"> </w:t>
      </w:r>
      <w:r>
        <w:rPr>
          <w:color w:val="0D0D0D"/>
        </w:rPr>
        <w:t>benchmarks.</w:t>
      </w:r>
      <w:r>
        <w:rPr>
          <w:color w:val="0D0D0D"/>
          <w:spacing w:val="-5"/>
        </w:rPr>
        <w:t xml:space="preserve"> </w:t>
      </w:r>
      <w:r>
        <w:rPr>
          <w:color w:val="0D0D0D"/>
        </w:rPr>
        <w:t>If</w:t>
      </w:r>
      <w:r>
        <w:rPr>
          <w:color w:val="0D0D0D"/>
          <w:spacing w:val="-5"/>
        </w:rPr>
        <w:t xml:space="preserve"> </w:t>
      </w:r>
      <w:r>
        <w:rPr>
          <w:color w:val="0D0D0D"/>
        </w:rPr>
        <w:t>they</w:t>
      </w:r>
      <w:r>
        <w:rPr>
          <w:color w:val="0D0D0D"/>
          <w:spacing w:val="-3"/>
        </w:rPr>
        <w:t xml:space="preserve"> </w:t>
      </w:r>
      <w:r>
        <w:rPr>
          <w:color w:val="0D0D0D"/>
        </w:rPr>
        <w:t>are</w:t>
      </w:r>
      <w:r>
        <w:rPr>
          <w:color w:val="0D0D0D"/>
          <w:spacing w:val="-2"/>
        </w:rPr>
        <w:t xml:space="preserve"> </w:t>
      </w:r>
      <w:r>
        <w:rPr>
          <w:color w:val="0D0D0D"/>
        </w:rPr>
        <w:t>not</w:t>
      </w:r>
      <w:r>
        <w:rPr>
          <w:color w:val="0D0D0D"/>
          <w:spacing w:val="-5"/>
        </w:rPr>
        <w:t xml:space="preserve"> </w:t>
      </w:r>
      <w:r>
        <w:rPr>
          <w:color w:val="0D0D0D"/>
        </w:rPr>
        <w:t>on</w:t>
      </w:r>
      <w:r>
        <w:rPr>
          <w:color w:val="0D0D0D"/>
          <w:spacing w:val="-2"/>
        </w:rPr>
        <w:t xml:space="preserve"> </w:t>
      </w:r>
      <w:r>
        <w:rPr>
          <w:color w:val="0D0D0D"/>
        </w:rPr>
        <w:t>track,</w:t>
      </w:r>
      <w:r>
        <w:rPr>
          <w:color w:val="0D0D0D"/>
          <w:spacing w:val="-5"/>
        </w:rPr>
        <w:t xml:space="preserve"> </w:t>
      </w:r>
      <w:r>
        <w:rPr>
          <w:color w:val="0D0D0D"/>
        </w:rPr>
        <w:t>we</w:t>
      </w:r>
      <w:r>
        <w:rPr>
          <w:color w:val="0D0D0D"/>
          <w:spacing w:val="-2"/>
        </w:rPr>
        <w:t xml:space="preserve"> </w:t>
      </w:r>
      <w:r>
        <w:rPr>
          <w:color w:val="0D0D0D"/>
        </w:rPr>
        <w:t>will</w:t>
      </w:r>
      <w:r>
        <w:rPr>
          <w:color w:val="0D0D0D"/>
          <w:spacing w:val="-2"/>
        </w:rPr>
        <w:t xml:space="preserve"> </w:t>
      </w:r>
      <w:r>
        <w:rPr>
          <w:color w:val="0D0D0D"/>
        </w:rPr>
        <w:t>intervene</w:t>
      </w:r>
      <w:r>
        <w:rPr>
          <w:color w:val="0D0D0D"/>
          <w:spacing w:val="-2"/>
        </w:rPr>
        <w:t xml:space="preserve"> </w:t>
      </w:r>
      <w:r>
        <w:rPr>
          <w:color w:val="0D0D0D"/>
        </w:rPr>
        <w:t>to</w:t>
      </w:r>
      <w:r w:rsidR="00077CF9">
        <w:rPr>
          <w:color w:val="0D0D0D"/>
          <w:spacing w:val="-2"/>
        </w:rPr>
        <w:t xml:space="preserve"> help them be so.</w:t>
      </w:r>
    </w:p>
    <w:p w:rsidR="00345AE1" w:rsidRDefault="00345AE1" w14:paraId="44EAFD9C" w14:textId="77777777">
      <w:pPr>
        <w:pStyle w:val="BodyText"/>
        <w:spacing w:before="55"/>
      </w:pPr>
    </w:p>
    <w:p w:rsidR="00345AE1" w:rsidRDefault="00131491" w14:paraId="3AB5F210" w14:textId="18C11015">
      <w:pPr>
        <w:pStyle w:val="BodyText"/>
        <w:spacing w:line="288" w:lineRule="auto"/>
        <w:ind w:left="946" w:right="209"/>
      </w:pPr>
      <w:r w:rsidR="00131491">
        <w:rPr>
          <w:color w:val="0D0D0D"/>
        </w:rPr>
        <w:t>We ensure that funds received for disadvantaged children are used in the areas where</w:t>
      </w:r>
      <w:r w:rsidR="00131491">
        <w:rPr>
          <w:color w:val="0D0D0D"/>
          <w:spacing w:val="-2"/>
        </w:rPr>
        <w:t xml:space="preserve"> </w:t>
      </w:r>
      <w:r w:rsidR="00131491">
        <w:rPr>
          <w:color w:val="0D0D0D"/>
        </w:rPr>
        <w:t>they</w:t>
      </w:r>
      <w:r w:rsidR="00131491">
        <w:rPr>
          <w:color w:val="0D0D0D"/>
          <w:spacing w:val="-3"/>
        </w:rPr>
        <w:t xml:space="preserve"> </w:t>
      </w:r>
      <w:r w:rsidR="00131491">
        <w:rPr>
          <w:color w:val="0D0D0D"/>
        </w:rPr>
        <w:t>have</w:t>
      </w:r>
      <w:r w:rsidR="00131491">
        <w:rPr>
          <w:color w:val="0D0D0D"/>
          <w:spacing w:val="-2"/>
        </w:rPr>
        <w:t xml:space="preserve"> </w:t>
      </w:r>
      <w:r w:rsidR="00131491">
        <w:rPr>
          <w:color w:val="0D0D0D"/>
        </w:rPr>
        <w:t>the</w:t>
      </w:r>
      <w:r w:rsidR="00131491">
        <w:rPr>
          <w:color w:val="0D0D0D"/>
          <w:spacing w:val="-2"/>
        </w:rPr>
        <w:t xml:space="preserve"> </w:t>
      </w:r>
      <w:r w:rsidR="00131491">
        <w:rPr>
          <w:color w:val="0D0D0D"/>
        </w:rPr>
        <w:t>most</w:t>
      </w:r>
      <w:r w:rsidR="00131491">
        <w:rPr>
          <w:color w:val="0D0D0D"/>
          <w:spacing w:val="-5"/>
        </w:rPr>
        <w:t xml:space="preserve"> </w:t>
      </w:r>
      <w:r w:rsidR="00131491">
        <w:rPr>
          <w:color w:val="0D0D0D"/>
        </w:rPr>
        <w:t>impact.</w:t>
      </w:r>
      <w:r w:rsidR="00131491">
        <w:rPr>
          <w:color w:val="0D0D0D"/>
          <w:spacing w:val="-5"/>
        </w:rPr>
        <w:t xml:space="preserve"> </w:t>
      </w:r>
      <w:r w:rsidR="00131491">
        <w:rPr>
          <w:color w:val="0D0D0D"/>
        </w:rPr>
        <w:t>We</w:t>
      </w:r>
      <w:r w:rsidR="00131491">
        <w:rPr>
          <w:color w:val="0D0D0D"/>
          <w:spacing w:val="-2"/>
        </w:rPr>
        <w:t xml:space="preserve"> </w:t>
      </w:r>
      <w:r w:rsidR="00131491">
        <w:rPr>
          <w:color w:val="0D0D0D"/>
        </w:rPr>
        <w:t>have</w:t>
      </w:r>
      <w:r w:rsidR="00131491">
        <w:rPr>
          <w:color w:val="0D0D0D"/>
          <w:spacing w:val="-2"/>
        </w:rPr>
        <w:t xml:space="preserve"> </w:t>
      </w:r>
      <w:r w:rsidR="00131491">
        <w:rPr>
          <w:color w:val="0D0D0D"/>
        </w:rPr>
        <w:t>a</w:t>
      </w:r>
      <w:r w:rsidR="00131491">
        <w:rPr>
          <w:color w:val="0D0D0D"/>
          <w:spacing w:val="-2"/>
        </w:rPr>
        <w:t xml:space="preserve"> </w:t>
      </w:r>
      <w:r w:rsidR="00131491">
        <w:rPr>
          <w:color w:val="0D0D0D"/>
        </w:rPr>
        <w:t>staff</w:t>
      </w:r>
      <w:r w:rsidR="00131491">
        <w:rPr>
          <w:color w:val="0D0D0D"/>
          <w:spacing w:val="-5"/>
        </w:rPr>
        <w:t xml:space="preserve"> </w:t>
      </w:r>
      <w:r w:rsidR="00131491">
        <w:rPr>
          <w:color w:val="0D0D0D"/>
        </w:rPr>
        <w:t>lead</w:t>
      </w:r>
      <w:r w:rsidR="00131491">
        <w:rPr>
          <w:color w:val="0D0D0D"/>
          <w:spacing w:val="-2"/>
        </w:rPr>
        <w:t xml:space="preserve"> </w:t>
      </w:r>
      <w:r w:rsidR="00131491">
        <w:rPr>
          <w:color w:val="0D0D0D"/>
        </w:rPr>
        <w:t>with</w:t>
      </w:r>
      <w:r w:rsidR="00131491">
        <w:rPr>
          <w:color w:val="0D0D0D"/>
          <w:spacing w:val="-2"/>
        </w:rPr>
        <w:t xml:space="preserve"> </w:t>
      </w:r>
      <w:r w:rsidR="00131491">
        <w:rPr>
          <w:color w:val="0D0D0D"/>
        </w:rPr>
        <w:t>responsibility</w:t>
      </w:r>
      <w:r w:rsidR="00131491">
        <w:rPr>
          <w:color w:val="0D0D0D"/>
          <w:spacing w:val="-3"/>
        </w:rPr>
        <w:t xml:space="preserve"> </w:t>
      </w:r>
      <w:r w:rsidR="00131491">
        <w:rPr>
          <w:color w:val="0D0D0D"/>
        </w:rPr>
        <w:t>for</w:t>
      </w:r>
      <w:r w:rsidR="00131491">
        <w:rPr>
          <w:color w:val="0D0D0D"/>
          <w:spacing w:val="-3"/>
        </w:rPr>
        <w:t xml:space="preserve"> </w:t>
      </w:r>
      <w:r w:rsidR="2DCC1378">
        <w:rPr>
          <w:color w:val="0D0D0D"/>
        </w:rPr>
        <w:t xml:space="preserve">coordinating</w:t>
      </w:r>
      <w:r w:rsidR="00131491">
        <w:rPr>
          <w:color w:val="0D0D0D"/>
        </w:rPr>
        <w:t xml:space="preserve"> our work on raising the achievement of pupil premium students, who reports to the governing body and is held accountable for the impact of their </w:t>
      </w:r>
      <w:r w:rsidR="00131491">
        <w:rPr>
          <w:color w:val="0D0D0D"/>
          <w:spacing w:val="-2"/>
        </w:rPr>
        <w:t>work.</w:t>
      </w:r>
    </w:p>
    <w:p w:rsidR="00345AE1" w:rsidRDefault="00345AE1" w14:paraId="4B94D5A5" w14:textId="77777777">
      <w:pPr>
        <w:pStyle w:val="BodyText"/>
        <w:spacing w:before="54"/>
      </w:pPr>
    </w:p>
    <w:p w:rsidR="00345AE1" w:rsidRDefault="00131491" w14:paraId="5F1CAEAF" w14:textId="77777777">
      <w:pPr>
        <w:pStyle w:val="BodyText"/>
        <w:spacing w:line="288" w:lineRule="auto"/>
        <w:ind w:left="946" w:right="279"/>
      </w:pPr>
      <w:r>
        <w:t>High-quality teaching is at the heart of our approach, with a focus on areas in which</w:t>
      </w:r>
      <w:r>
        <w:rPr>
          <w:spacing w:val="-3"/>
        </w:rPr>
        <w:t xml:space="preserve"> </w:t>
      </w:r>
      <w:r>
        <w:t>disadvantaged</w:t>
      </w:r>
      <w:r>
        <w:rPr>
          <w:spacing w:val="-3"/>
        </w:rPr>
        <w:t xml:space="preserve"> </w:t>
      </w:r>
      <w:r>
        <w:t>pupils</w:t>
      </w:r>
      <w:r>
        <w:rPr>
          <w:spacing w:val="-4"/>
        </w:rPr>
        <w:t xml:space="preserve"> </w:t>
      </w:r>
      <w:r>
        <w:t>require</w:t>
      </w:r>
      <w:r>
        <w:rPr>
          <w:spacing w:val="-3"/>
        </w:rPr>
        <w:t xml:space="preserve"> </w:t>
      </w:r>
      <w:r>
        <w:t>the</w:t>
      </w:r>
      <w:r>
        <w:rPr>
          <w:spacing w:val="-3"/>
        </w:rPr>
        <w:t xml:space="preserve"> </w:t>
      </w:r>
      <w:r>
        <w:t>most</w:t>
      </w:r>
      <w:r>
        <w:rPr>
          <w:spacing w:val="-6"/>
        </w:rPr>
        <w:t xml:space="preserve"> </w:t>
      </w:r>
      <w:r>
        <w:t>support.</w:t>
      </w:r>
      <w:r>
        <w:rPr>
          <w:spacing w:val="-6"/>
        </w:rPr>
        <w:t xml:space="preserve"> </w:t>
      </w:r>
      <w:r>
        <w:t>This</w:t>
      </w:r>
      <w:r>
        <w:rPr>
          <w:spacing w:val="-4"/>
        </w:rPr>
        <w:t xml:space="preserve"> </w:t>
      </w:r>
      <w:r>
        <w:t>is</w:t>
      </w:r>
      <w:r>
        <w:rPr>
          <w:spacing w:val="-4"/>
        </w:rPr>
        <w:t xml:space="preserve"> </w:t>
      </w:r>
      <w:r>
        <w:t>proven</w:t>
      </w:r>
      <w:r>
        <w:rPr>
          <w:spacing w:val="-3"/>
        </w:rPr>
        <w:t xml:space="preserve"> </w:t>
      </w:r>
      <w:r>
        <w:t>to</w:t>
      </w:r>
      <w:r>
        <w:rPr>
          <w:spacing w:val="-3"/>
        </w:rPr>
        <w:t xml:space="preserve"> </w:t>
      </w:r>
      <w:r>
        <w:t>have</w:t>
      </w:r>
      <w:r>
        <w:rPr>
          <w:spacing w:val="-3"/>
        </w:rPr>
        <w:t xml:space="preserve"> </w:t>
      </w:r>
      <w:r>
        <w:t xml:space="preserve">the greatest impact on closing the disadvantage attainment gap </w:t>
      </w:r>
      <w:r w:rsidR="00077CF9">
        <w:t>and at the same time benefit</w:t>
      </w:r>
      <w:r>
        <w:t xml:space="preserve"> non-disadvantaged pupils in our school. Implicit in the intended outcomes detailed below, is the intention that non-disadvantaged pupils’ attainment will be sustained and improved alongside progress for their disadvantaged peers.</w:t>
      </w:r>
    </w:p>
    <w:p w:rsidR="00345AE1" w:rsidRDefault="00345AE1" w14:paraId="3DEEC669" w14:textId="77777777">
      <w:pPr>
        <w:pStyle w:val="BodyText"/>
        <w:spacing w:before="56"/>
      </w:pPr>
    </w:p>
    <w:p w:rsidR="00345AE1" w:rsidRDefault="00131491" w14:paraId="6178DDF3" w14:textId="77777777">
      <w:pPr>
        <w:pStyle w:val="BodyText"/>
        <w:spacing w:before="1" w:line="288" w:lineRule="auto"/>
        <w:ind w:left="946" w:right="250"/>
      </w:pPr>
      <w:r>
        <w:t>Our approach will be responsive to common challenges and individual needs, rooted in robust diagnostic assessment, not assumptions about the impact of disadvantage. The approaches we have adopted complement each other to</w:t>
      </w:r>
      <w:r>
        <w:rPr>
          <w:spacing w:val="40"/>
        </w:rPr>
        <w:t xml:space="preserve"> </w:t>
      </w:r>
      <w:r>
        <w:t>help pupils excel. To ensure they are effective we will: · ensure disadvantaged pupils are challenged in the work that they’re set · act early to intervene at the point need is identified · adopt a wh</w:t>
      </w:r>
      <w:r w:rsidR="00077CF9">
        <w:t>ole school approach in which</w:t>
      </w:r>
      <w:r>
        <w:t xml:space="preserve"> staff take responsibility</w:t>
      </w:r>
      <w:r>
        <w:rPr>
          <w:spacing w:val="-4"/>
        </w:rPr>
        <w:t xml:space="preserve"> </w:t>
      </w:r>
      <w:r>
        <w:t>for</w:t>
      </w:r>
      <w:r>
        <w:rPr>
          <w:spacing w:val="-4"/>
        </w:rPr>
        <w:t xml:space="preserve"> </w:t>
      </w:r>
      <w:r>
        <w:t>disadvantaged</w:t>
      </w:r>
      <w:r>
        <w:rPr>
          <w:spacing w:val="-3"/>
        </w:rPr>
        <w:t xml:space="preserve"> </w:t>
      </w:r>
      <w:r>
        <w:t>pupils’</w:t>
      </w:r>
      <w:r>
        <w:rPr>
          <w:spacing w:val="-3"/>
        </w:rPr>
        <w:t xml:space="preserve"> </w:t>
      </w:r>
      <w:r>
        <w:t>outcomes</w:t>
      </w:r>
      <w:r>
        <w:rPr>
          <w:spacing w:val="-4"/>
        </w:rPr>
        <w:t xml:space="preserve"> </w:t>
      </w:r>
      <w:r>
        <w:t>and</w:t>
      </w:r>
      <w:r>
        <w:rPr>
          <w:spacing w:val="-3"/>
        </w:rPr>
        <w:t xml:space="preserve"> </w:t>
      </w:r>
      <w:r>
        <w:t>raise</w:t>
      </w:r>
      <w:r>
        <w:rPr>
          <w:spacing w:val="-3"/>
        </w:rPr>
        <w:t xml:space="preserve"> </w:t>
      </w:r>
      <w:r>
        <w:t>expectations</w:t>
      </w:r>
      <w:r>
        <w:rPr>
          <w:spacing w:val="-4"/>
        </w:rPr>
        <w:t xml:space="preserve"> </w:t>
      </w:r>
      <w:r>
        <w:t>of</w:t>
      </w:r>
      <w:r>
        <w:rPr>
          <w:spacing w:val="-6"/>
        </w:rPr>
        <w:t xml:space="preserve"> </w:t>
      </w:r>
      <w:r>
        <w:t>what they can achieve.</w:t>
      </w:r>
    </w:p>
    <w:p w:rsidR="00345AE1" w:rsidRDefault="00345AE1" w14:paraId="3656B9AB" w14:textId="77777777">
      <w:pPr>
        <w:pStyle w:val="BodyText"/>
        <w:spacing w:before="55"/>
      </w:pPr>
    </w:p>
    <w:p w:rsidR="00345AE1" w:rsidRDefault="00131491" w14:paraId="335B7967" w14:textId="77777777">
      <w:pPr>
        <w:pStyle w:val="BodyText"/>
        <w:spacing w:line="288" w:lineRule="auto"/>
        <w:ind w:left="946"/>
      </w:pPr>
      <w:r>
        <w:rPr>
          <w:color w:val="0D0D0D"/>
        </w:rPr>
        <w:t>The</w:t>
      </w:r>
      <w:r>
        <w:rPr>
          <w:color w:val="0D0D0D"/>
          <w:spacing w:val="-2"/>
        </w:rPr>
        <w:t xml:space="preserve"> </w:t>
      </w:r>
      <w:r>
        <w:rPr>
          <w:color w:val="0D0D0D"/>
        </w:rPr>
        <w:t>spending</w:t>
      </w:r>
      <w:r>
        <w:rPr>
          <w:color w:val="0D0D0D"/>
          <w:spacing w:val="-2"/>
        </w:rPr>
        <w:t xml:space="preserve"> </w:t>
      </w:r>
      <w:r>
        <w:rPr>
          <w:color w:val="0D0D0D"/>
        </w:rPr>
        <w:t>of</w:t>
      </w:r>
      <w:r>
        <w:rPr>
          <w:color w:val="0D0D0D"/>
          <w:spacing w:val="-3"/>
        </w:rPr>
        <w:t xml:space="preserve"> </w:t>
      </w:r>
      <w:r>
        <w:rPr>
          <w:color w:val="0D0D0D"/>
        </w:rPr>
        <w:t>pupil</w:t>
      </w:r>
      <w:r>
        <w:rPr>
          <w:color w:val="0D0D0D"/>
          <w:spacing w:val="-1"/>
        </w:rPr>
        <w:t xml:space="preserve"> </w:t>
      </w:r>
      <w:r>
        <w:rPr>
          <w:color w:val="0D0D0D"/>
        </w:rPr>
        <w:t>premium</w:t>
      </w:r>
      <w:r>
        <w:rPr>
          <w:color w:val="0D0D0D"/>
          <w:spacing w:val="-3"/>
        </w:rPr>
        <w:t xml:space="preserve"> </w:t>
      </w:r>
      <w:r>
        <w:rPr>
          <w:color w:val="0D0D0D"/>
        </w:rPr>
        <w:t>funds</w:t>
      </w:r>
      <w:r>
        <w:rPr>
          <w:color w:val="0D0D0D"/>
          <w:spacing w:val="-3"/>
        </w:rPr>
        <w:t xml:space="preserve"> </w:t>
      </w:r>
      <w:r>
        <w:rPr>
          <w:color w:val="0D0D0D"/>
        </w:rPr>
        <w:t>is</w:t>
      </w:r>
      <w:r>
        <w:rPr>
          <w:color w:val="0D0D0D"/>
          <w:spacing w:val="-3"/>
        </w:rPr>
        <w:t xml:space="preserve"> </w:t>
      </w:r>
      <w:r>
        <w:rPr>
          <w:color w:val="0D0D0D"/>
        </w:rPr>
        <w:t>tracked,</w:t>
      </w:r>
      <w:r>
        <w:rPr>
          <w:color w:val="0D0D0D"/>
          <w:spacing w:val="-10"/>
        </w:rPr>
        <w:t xml:space="preserve"> </w:t>
      </w:r>
      <w:r>
        <w:rPr>
          <w:color w:val="0D0D0D"/>
        </w:rPr>
        <w:t>and</w:t>
      </w:r>
      <w:r>
        <w:rPr>
          <w:color w:val="0D0D0D"/>
          <w:spacing w:val="-2"/>
        </w:rPr>
        <w:t xml:space="preserve"> </w:t>
      </w:r>
      <w:r>
        <w:rPr>
          <w:color w:val="0D0D0D"/>
        </w:rPr>
        <w:t>the</w:t>
      </w:r>
      <w:r>
        <w:rPr>
          <w:color w:val="0D0D0D"/>
          <w:spacing w:val="-2"/>
        </w:rPr>
        <w:t xml:space="preserve"> </w:t>
      </w:r>
      <w:r>
        <w:rPr>
          <w:color w:val="0D0D0D"/>
        </w:rPr>
        <w:t>effectiveness</w:t>
      </w:r>
      <w:r>
        <w:rPr>
          <w:color w:val="0D0D0D"/>
          <w:spacing w:val="-3"/>
        </w:rPr>
        <w:t xml:space="preserve"> </w:t>
      </w:r>
      <w:r>
        <w:rPr>
          <w:color w:val="0D0D0D"/>
        </w:rPr>
        <w:t>of</w:t>
      </w:r>
      <w:r>
        <w:rPr>
          <w:color w:val="0D0D0D"/>
          <w:spacing w:val="-5"/>
        </w:rPr>
        <w:t xml:space="preserve"> </w:t>
      </w:r>
      <w:r>
        <w:rPr>
          <w:color w:val="0D0D0D"/>
        </w:rPr>
        <w:t>that spending evaluated and reported to the governing body.</w:t>
      </w:r>
    </w:p>
    <w:p w:rsidR="00345AE1" w:rsidRDefault="00345AE1" w14:paraId="45FB0818" w14:textId="77777777">
      <w:pPr>
        <w:pStyle w:val="BodyText"/>
        <w:spacing w:before="57"/>
      </w:pPr>
    </w:p>
    <w:p w:rsidR="00345AE1" w:rsidP="7BDEF199" w:rsidRDefault="00131491" w14:paraId="03FCBEB6" w14:textId="795CE459">
      <w:pPr>
        <w:pStyle w:val="BodyText"/>
        <w:spacing w:line="288" w:lineRule="auto"/>
        <w:ind w:left="946"/>
        <w:rPr>
          <w:color w:val="0D0D0D" w:themeColor="text1" w:themeTint="F2" w:themeShade="FF"/>
        </w:rPr>
      </w:pPr>
      <w:r w:rsidR="00131491">
        <w:rPr>
          <w:color w:val="0D0D0D"/>
        </w:rPr>
        <w:t>We</w:t>
      </w:r>
      <w:r w:rsidR="00131491">
        <w:rPr>
          <w:color w:val="0D0D0D"/>
          <w:spacing w:val="-2"/>
        </w:rPr>
        <w:t xml:space="preserve"> </w:t>
      </w:r>
      <w:r w:rsidR="00131491">
        <w:rPr>
          <w:color w:val="0D0D0D"/>
        </w:rPr>
        <w:t>have</w:t>
      </w:r>
      <w:r w:rsidR="00131491">
        <w:rPr>
          <w:color w:val="0D0D0D"/>
          <w:spacing w:val="-2"/>
        </w:rPr>
        <w:t xml:space="preserve"> </w:t>
      </w:r>
      <w:r w:rsidR="00131491">
        <w:rPr>
          <w:color w:val="0D0D0D"/>
        </w:rPr>
        <w:t>a</w:t>
      </w:r>
      <w:r w:rsidR="00131491">
        <w:rPr>
          <w:color w:val="0D0D0D"/>
          <w:spacing w:val="-2"/>
        </w:rPr>
        <w:t xml:space="preserve"> </w:t>
      </w:r>
      <w:r w:rsidR="00131491">
        <w:rPr>
          <w:color w:val="0D0D0D"/>
        </w:rPr>
        <w:t>plan</w:t>
      </w:r>
      <w:r w:rsidR="00131491">
        <w:rPr>
          <w:color w:val="0D0D0D"/>
          <w:spacing w:val="-2"/>
        </w:rPr>
        <w:t xml:space="preserve"> </w:t>
      </w:r>
      <w:r w:rsidR="00131491">
        <w:rPr>
          <w:color w:val="0D0D0D"/>
        </w:rPr>
        <w:t>for</w:t>
      </w:r>
      <w:r w:rsidR="00131491">
        <w:rPr>
          <w:color w:val="0D0D0D"/>
          <w:spacing w:val="-3"/>
        </w:rPr>
        <w:t xml:space="preserve"> </w:t>
      </w:r>
      <w:r w:rsidR="00131491">
        <w:rPr>
          <w:color w:val="0D0D0D"/>
        </w:rPr>
        <w:t>raising</w:t>
      </w:r>
      <w:r w:rsidR="00131491">
        <w:rPr>
          <w:color w:val="0D0D0D"/>
          <w:spacing w:val="-2"/>
        </w:rPr>
        <w:t xml:space="preserve"> </w:t>
      </w:r>
      <w:r w:rsidR="00131491">
        <w:rPr>
          <w:color w:val="0D0D0D"/>
        </w:rPr>
        <w:t>the</w:t>
      </w:r>
      <w:r w:rsidR="00131491">
        <w:rPr>
          <w:color w:val="0D0D0D"/>
          <w:spacing w:val="-2"/>
        </w:rPr>
        <w:t xml:space="preserve"> </w:t>
      </w:r>
      <w:r w:rsidR="00131491">
        <w:rPr>
          <w:color w:val="0D0D0D"/>
        </w:rPr>
        <w:t>achievement</w:t>
      </w:r>
      <w:r w:rsidR="00131491">
        <w:rPr>
          <w:color w:val="0D0D0D"/>
          <w:spacing w:val="-5"/>
        </w:rPr>
        <w:t xml:space="preserve"> </w:t>
      </w:r>
      <w:r w:rsidR="00131491">
        <w:rPr>
          <w:color w:val="0D0D0D"/>
        </w:rPr>
        <w:t>of</w:t>
      </w:r>
      <w:r w:rsidR="00131491">
        <w:rPr>
          <w:color w:val="0D0D0D"/>
          <w:spacing w:val="-5"/>
        </w:rPr>
        <w:t xml:space="preserve"> </w:t>
      </w:r>
      <w:r w:rsidR="00131491">
        <w:rPr>
          <w:color w:val="0D0D0D"/>
        </w:rPr>
        <w:t>pupil</w:t>
      </w:r>
      <w:r w:rsidR="00131491">
        <w:rPr>
          <w:color w:val="0D0D0D"/>
          <w:spacing w:val="-2"/>
        </w:rPr>
        <w:t xml:space="preserve"> </w:t>
      </w:r>
      <w:r w:rsidR="00131491">
        <w:rPr>
          <w:color w:val="0D0D0D"/>
        </w:rPr>
        <w:t>premium</w:t>
      </w:r>
      <w:r w:rsidR="00131491">
        <w:rPr>
          <w:color w:val="0D0D0D"/>
          <w:spacing w:val="-3"/>
        </w:rPr>
        <w:t xml:space="preserve"> </w:t>
      </w:r>
      <w:r w:rsidR="00131491">
        <w:rPr>
          <w:color w:val="0D0D0D"/>
        </w:rPr>
        <w:t>students which</w:t>
      </w:r>
      <w:r w:rsidR="00131491">
        <w:rPr>
          <w:color w:val="0D0D0D"/>
          <w:spacing w:val="-2"/>
        </w:rPr>
        <w:t xml:space="preserve"> </w:t>
      </w:r>
      <w:r w:rsidR="00131491">
        <w:rPr>
          <w:color w:val="0D0D0D"/>
        </w:rPr>
        <w:t xml:space="preserve">is </w:t>
      </w:r>
      <w:r w:rsidR="00131491">
        <w:rPr>
          <w:color w:val="0D0D0D"/>
          <w:spacing w:val="-2"/>
        </w:rPr>
        <w:t>monitored.</w:t>
      </w:r>
      <w:r w:rsidR="30E283E5">
        <w:rPr>
          <w:color w:val="0D0D0D"/>
          <w:spacing w:val="-2"/>
        </w:rPr>
        <w:t xml:space="preserve"> </w:t>
      </w:r>
      <w:r w:rsidR="00131491">
        <w:rPr>
          <w:color w:val="0D0D0D"/>
        </w:rPr>
        <w:t>All</w:t>
      </w:r>
      <w:r w:rsidR="00131491">
        <w:rPr>
          <w:color w:val="0D0D0D"/>
          <w:spacing w:val="-3"/>
        </w:rPr>
        <w:t xml:space="preserve"> </w:t>
      </w:r>
      <w:r w:rsidR="00131491">
        <w:rPr>
          <w:color w:val="0D0D0D"/>
        </w:rPr>
        <w:t>staff,</w:t>
      </w:r>
      <w:r w:rsidR="00131491">
        <w:rPr>
          <w:color w:val="0D0D0D"/>
          <w:spacing w:val="-6"/>
        </w:rPr>
        <w:t xml:space="preserve"> </w:t>
      </w:r>
      <w:r w:rsidR="00131491">
        <w:rPr>
          <w:color w:val="0D0D0D"/>
        </w:rPr>
        <w:t>including</w:t>
      </w:r>
      <w:r w:rsidR="00131491">
        <w:rPr>
          <w:color w:val="0D0D0D"/>
          <w:spacing w:val="-3"/>
        </w:rPr>
        <w:t xml:space="preserve"> </w:t>
      </w:r>
      <w:r w:rsidR="00131491">
        <w:rPr>
          <w:color w:val="0D0D0D"/>
        </w:rPr>
        <w:t>teachers</w:t>
      </w:r>
      <w:r w:rsidR="00131491">
        <w:rPr>
          <w:color w:val="0D0D0D"/>
          <w:spacing w:val="-4"/>
        </w:rPr>
        <w:t xml:space="preserve"> </w:t>
      </w:r>
      <w:r w:rsidR="00131491">
        <w:rPr>
          <w:color w:val="0D0D0D"/>
        </w:rPr>
        <w:t>and</w:t>
      </w:r>
      <w:r w:rsidR="00131491">
        <w:rPr>
          <w:color w:val="0D0D0D"/>
          <w:spacing w:val="-3"/>
        </w:rPr>
        <w:t xml:space="preserve"> </w:t>
      </w:r>
      <w:r w:rsidR="00131491">
        <w:rPr>
          <w:color w:val="0D0D0D"/>
        </w:rPr>
        <w:t>teaching</w:t>
      </w:r>
      <w:r w:rsidR="00131491">
        <w:rPr>
          <w:color w:val="0D0D0D"/>
          <w:spacing w:val="-3"/>
        </w:rPr>
        <w:t xml:space="preserve"> </w:t>
      </w:r>
      <w:r w:rsidR="00131491">
        <w:rPr>
          <w:color w:val="0D0D0D"/>
        </w:rPr>
        <w:t>assistants,</w:t>
      </w:r>
      <w:r w:rsidR="00131491">
        <w:rPr>
          <w:color w:val="0D0D0D"/>
          <w:spacing w:val="-6"/>
        </w:rPr>
        <w:t xml:space="preserve"> </w:t>
      </w:r>
      <w:r w:rsidR="00131491">
        <w:rPr>
          <w:color w:val="0D0D0D"/>
        </w:rPr>
        <w:t>take</w:t>
      </w:r>
      <w:r w:rsidR="00131491">
        <w:rPr>
          <w:color w:val="0D0D0D"/>
          <w:spacing w:val="-3"/>
        </w:rPr>
        <w:t xml:space="preserve"> </w:t>
      </w:r>
      <w:r w:rsidR="00131491">
        <w:rPr>
          <w:color w:val="0D0D0D"/>
        </w:rPr>
        <w:t>responsibility</w:t>
      </w:r>
      <w:r w:rsidR="00131491">
        <w:rPr>
          <w:color w:val="0D0D0D"/>
          <w:spacing w:val="-4"/>
        </w:rPr>
        <w:t xml:space="preserve"> </w:t>
      </w:r>
      <w:r w:rsidR="00131491">
        <w:rPr>
          <w:color w:val="0D0D0D"/>
        </w:rPr>
        <w:t>for</w:t>
      </w:r>
      <w:r w:rsidR="00131491">
        <w:rPr>
          <w:color w:val="0D0D0D"/>
          <w:spacing w:val="-4"/>
        </w:rPr>
        <w:t xml:space="preserve"> </w:t>
      </w:r>
      <w:r w:rsidR="00131491">
        <w:rPr>
          <w:color w:val="0D0D0D"/>
        </w:rPr>
        <w:t>the progress of all students, including disadvantaged students.</w:t>
      </w:r>
    </w:p>
    <w:p w:rsidR="00345AE1" w:rsidRDefault="00345AE1" w14:paraId="53128261" w14:textId="77777777">
      <w:pPr>
        <w:spacing w:line="290" w:lineRule="auto"/>
        <w:sectPr w:rsidR="00345AE1">
          <w:pgSz w:w="11910" w:h="16840" w:orient="portrait"/>
          <w:pgMar w:top="1060" w:right="1160" w:bottom="960" w:left="1020" w:header="0" w:footer="773" w:gutter="0"/>
          <w:cols w:space="720"/>
        </w:sectPr>
      </w:pPr>
    </w:p>
    <w:p w:rsidR="00345AE1" w:rsidRDefault="00131491" w14:paraId="61FE6E2E" w14:textId="77777777">
      <w:pPr>
        <w:pStyle w:val="BodyText"/>
        <w:ind w:left="115"/>
        <w:rPr>
          <w:sz w:val="20"/>
        </w:rPr>
      </w:pPr>
      <w:r>
        <w:rPr>
          <w:noProof/>
          <w:sz w:val="20"/>
          <w:lang w:val="en-GB" w:eastAsia="en-GB"/>
        </w:rPr>
        <mc:AlternateContent>
          <mc:Choice Requires="wps">
            <w:drawing>
              <wp:inline distT="0" distB="0" distL="0" distR="0" wp14:anchorId="3424DA8E" wp14:editId="07777777">
                <wp:extent cx="6026150" cy="1842135"/>
                <wp:effectExtent l="9525" t="0" r="3175" b="5714"/>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6150" cy="1842135"/>
                        </a:xfrm>
                        <a:prstGeom prst="rect">
                          <a:avLst/>
                        </a:prstGeom>
                        <a:ln w="6350">
                          <a:solidFill>
                            <a:srgbClr val="000000"/>
                          </a:solidFill>
                          <a:prstDash val="solid"/>
                        </a:ln>
                      </wps:spPr>
                      <wps:txbx>
                        <w:txbxContent>
                          <w:p w:rsidR="00345AE1" w:rsidRDefault="00131491" w14:paraId="3851DA4F" w14:textId="77777777">
                            <w:pPr>
                              <w:pStyle w:val="BodyText"/>
                              <w:ind w:left="820"/>
                            </w:pPr>
                            <w:r>
                              <w:rPr>
                                <w:color w:val="0D0D0D"/>
                              </w:rPr>
                              <w:t>We</w:t>
                            </w:r>
                            <w:r>
                              <w:rPr>
                                <w:color w:val="0D0D0D"/>
                                <w:spacing w:val="-5"/>
                              </w:rPr>
                              <w:t xml:space="preserve"> </w:t>
                            </w:r>
                            <w:r>
                              <w:rPr>
                                <w:color w:val="0D0D0D"/>
                              </w:rPr>
                              <w:t>monitor</w:t>
                            </w:r>
                            <w:r>
                              <w:rPr>
                                <w:color w:val="0D0D0D"/>
                                <w:spacing w:val="-3"/>
                              </w:rPr>
                              <w:t xml:space="preserve"> </w:t>
                            </w:r>
                            <w:r>
                              <w:rPr>
                                <w:color w:val="0D0D0D"/>
                              </w:rPr>
                              <w:t>the</w:t>
                            </w:r>
                            <w:r>
                              <w:rPr>
                                <w:color w:val="0D0D0D"/>
                                <w:spacing w:val="-3"/>
                              </w:rPr>
                              <w:t xml:space="preserve"> </w:t>
                            </w:r>
                            <w:r>
                              <w:rPr>
                                <w:color w:val="0D0D0D"/>
                              </w:rPr>
                              <w:t>attendance</w:t>
                            </w:r>
                            <w:r>
                              <w:rPr>
                                <w:color w:val="0D0D0D"/>
                                <w:spacing w:val="-2"/>
                              </w:rPr>
                              <w:t xml:space="preserve"> </w:t>
                            </w:r>
                            <w:r>
                              <w:rPr>
                                <w:color w:val="0D0D0D"/>
                              </w:rPr>
                              <w:t>and</w:t>
                            </w:r>
                            <w:r>
                              <w:rPr>
                                <w:color w:val="0D0D0D"/>
                                <w:spacing w:val="-2"/>
                              </w:rPr>
                              <w:t xml:space="preserve"> </w:t>
                            </w:r>
                            <w:r>
                              <w:rPr>
                                <w:color w:val="0D0D0D"/>
                              </w:rPr>
                              <w:t>progress</w:t>
                            </w:r>
                            <w:r>
                              <w:rPr>
                                <w:color w:val="0D0D0D"/>
                                <w:spacing w:val="-4"/>
                              </w:rPr>
                              <w:t xml:space="preserve"> </w:t>
                            </w:r>
                            <w:r>
                              <w:rPr>
                                <w:color w:val="0D0D0D"/>
                              </w:rPr>
                              <w:t>of</w:t>
                            </w:r>
                            <w:r>
                              <w:rPr>
                                <w:color w:val="0D0D0D"/>
                                <w:spacing w:val="-5"/>
                              </w:rPr>
                              <w:t xml:space="preserve"> </w:t>
                            </w:r>
                            <w:r>
                              <w:rPr>
                                <w:color w:val="0D0D0D"/>
                              </w:rPr>
                              <w:t>disadvantaged</w:t>
                            </w:r>
                            <w:r>
                              <w:rPr>
                                <w:color w:val="0D0D0D"/>
                                <w:spacing w:val="-2"/>
                              </w:rPr>
                              <w:t xml:space="preserve"> students.</w:t>
                            </w:r>
                          </w:p>
                          <w:p w:rsidR="00345AE1" w:rsidRDefault="00345AE1" w14:paraId="62486C05" w14:textId="77777777">
                            <w:pPr>
                              <w:pStyle w:val="BodyText"/>
                              <w:spacing w:before="107"/>
                            </w:pPr>
                          </w:p>
                          <w:p w:rsidR="00345AE1" w:rsidRDefault="00131491" w14:paraId="59CB87EC" w14:textId="77777777">
                            <w:pPr>
                              <w:pStyle w:val="BodyText"/>
                              <w:spacing w:before="1" w:line="290" w:lineRule="auto"/>
                              <w:ind w:left="820" w:right="89"/>
                            </w:pPr>
                            <w:r>
                              <w:rPr>
                                <w:color w:val="0D0D0D"/>
                              </w:rPr>
                              <w:t>We ensure that staff with responsibility for the progress of pupil premium students</w:t>
                            </w:r>
                            <w:r>
                              <w:rPr>
                                <w:color w:val="0D0D0D"/>
                                <w:spacing w:val="-4"/>
                              </w:rPr>
                              <w:t xml:space="preserve"> </w:t>
                            </w:r>
                            <w:r>
                              <w:rPr>
                                <w:color w:val="0D0D0D"/>
                              </w:rPr>
                              <w:t>are</w:t>
                            </w:r>
                            <w:r>
                              <w:rPr>
                                <w:color w:val="0D0D0D"/>
                                <w:spacing w:val="-3"/>
                              </w:rPr>
                              <w:t xml:space="preserve"> </w:t>
                            </w:r>
                            <w:r>
                              <w:rPr>
                                <w:color w:val="0D0D0D"/>
                              </w:rPr>
                              <w:t>aware,</w:t>
                            </w:r>
                            <w:r>
                              <w:rPr>
                                <w:color w:val="0D0D0D"/>
                                <w:spacing w:val="-6"/>
                              </w:rPr>
                              <w:t xml:space="preserve"> </w:t>
                            </w:r>
                            <w:r>
                              <w:rPr>
                                <w:color w:val="0D0D0D"/>
                              </w:rPr>
                              <w:t>and</w:t>
                            </w:r>
                            <w:r>
                              <w:rPr>
                                <w:color w:val="0D0D0D"/>
                                <w:spacing w:val="-3"/>
                              </w:rPr>
                              <w:t xml:space="preserve"> </w:t>
                            </w:r>
                            <w:r>
                              <w:rPr>
                                <w:color w:val="0D0D0D"/>
                              </w:rPr>
                              <w:t>maintain</w:t>
                            </w:r>
                            <w:r>
                              <w:rPr>
                                <w:color w:val="0D0D0D"/>
                                <w:spacing w:val="-3"/>
                              </w:rPr>
                              <w:t xml:space="preserve"> </w:t>
                            </w:r>
                            <w:r>
                              <w:rPr>
                                <w:color w:val="0D0D0D"/>
                              </w:rPr>
                              <w:t>a</w:t>
                            </w:r>
                            <w:r>
                              <w:rPr>
                                <w:color w:val="0D0D0D"/>
                                <w:spacing w:val="-3"/>
                              </w:rPr>
                              <w:t xml:space="preserve"> </w:t>
                            </w:r>
                            <w:r>
                              <w:rPr>
                                <w:color w:val="0D0D0D"/>
                              </w:rPr>
                              <w:t>good</w:t>
                            </w:r>
                            <w:r>
                              <w:rPr>
                                <w:color w:val="0D0D0D"/>
                                <w:spacing w:val="-3"/>
                              </w:rPr>
                              <w:t xml:space="preserve"> </w:t>
                            </w:r>
                            <w:r>
                              <w:rPr>
                                <w:color w:val="0D0D0D"/>
                              </w:rPr>
                              <w:t>awareness</w:t>
                            </w:r>
                            <w:r>
                              <w:rPr>
                                <w:color w:val="0D0D0D"/>
                                <w:spacing w:val="-4"/>
                              </w:rPr>
                              <w:t xml:space="preserve"> </w:t>
                            </w:r>
                            <w:r>
                              <w:rPr>
                                <w:color w:val="0D0D0D"/>
                              </w:rPr>
                              <w:t>of,</w:t>
                            </w:r>
                            <w:r>
                              <w:rPr>
                                <w:color w:val="0D0D0D"/>
                                <w:spacing w:val="-6"/>
                              </w:rPr>
                              <w:t xml:space="preserve"> </w:t>
                            </w:r>
                            <w:r>
                              <w:rPr>
                                <w:color w:val="0D0D0D"/>
                              </w:rPr>
                              <w:t>external</w:t>
                            </w:r>
                            <w:r>
                              <w:rPr>
                                <w:color w:val="0D0D0D"/>
                                <w:spacing w:val="-3"/>
                              </w:rPr>
                              <w:t xml:space="preserve"> </w:t>
                            </w:r>
                            <w:r>
                              <w:rPr>
                                <w:color w:val="0D0D0D"/>
                              </w:rPr>
                              <w:t>research</w:t>
                            </w:r>
                            <w:r>
                              <w:rPr>
                                <w:color w:val="0D0D0D"/>
                                <w:spacing w:val="-3"/>
                              </w:rPr>
                              <w:t xml:space="preserve"> </w:t>
                            </w:r>
                            <w:r>
                              <w:rPr>
                                <w:color w:val="0D0D0D"/>
                              </w:rPr>
                              <w:t>into effective approaches to using pupil premium funds.</w:t>
                            </w:r>
                          </w:p>
                          <w:p w:rsidR="00345AE1" w:rsidRDefault="00345AE1" w14:paraId="4101652C" w14:textId="77777777">
                            <w:pPr>
                              <w:pStyle w:val="BodyText"/>
                              <w:spacing w:before="47"/>
                            </w:pPr>
                          </w:p>
                          <w:p w:rsidR="00345AE1" w:rsidRDefault="00131491" w14:paraId="521EF9E4" w14:textId="77777777">
                            <w:pPr>
                              <w:pStyle w:val="BodyText"/>
                              <w:spacing w:line="288" w:lineRule="auto"/>
                              <w:ind w:left="820"/>
                            </w:pPr>
                            <w:r>
                              <w:rPr>
                                <w:color w:val="0D0D0D"/>
                              </w:rPr>
                              <w:t>We</w:t>
                            </w:r>
                            <w:r>
                              <w:rPr>
                                <w:color w:val="0D0D0D"/>
                                <w:spacing w:val="-2"/>
                              </w:rPr>
                              <w:t xml:space="preserve"> </w:t>
                            </w:r>
                            <w:r>
                              <w:rPr>
                                <w:color w:val="0D0D0D"/>
                              </w:rPr>
                              <w:t>regard</w:t>
                            </w:r>
                            <w:r>
                              <w:rPr>
                                <w:color w:val="0D0D0D"/>
                                <w:spacing w:val="-2"/>
                              </w:rPr>
                              <w:t xml:space="preserve"> </w:t>
                            </w:r>
                            <w:r>
                              <w:rPr>
                                <w:color w:val="0D0D0D"/>
                              </w:rPr>
                              <w:t>the</w:t>
                            </w:r>
                            <w:r>
                              <w:rPr>
                                <w:color w:val="0D0D0D"/>
                                <w:spacing w:val="-2"/>
                              </w:rPr>
                              <w:t xml:space="preserve"> </w:t>
                            </w:r>
                            <w:r>
                              <w:rPr>
                                <w:color w:val="0D0D0D"/>
                              </w:rPr>
                              <w:t>engagement</w:t>
                            </w:r>
                            <w:r>
                              <w:rPr>
                                <w:color w:val="0D0D0D"/>
                                <w:spacing w:val="-2"/>
                              </w:rPr>
                              <w:t xml:space="preserve"> </w:t>
                            </w:r>
                            <w:r>
                              <w:rPr>
                                <w:color w:val="0D0D0D"/>
                              </w:rPr>
                              <w:t>of</w:t>
                            </w:r>
                            <w:r>
                              <w:rPr>
                                <w:color w:val="0D0D0D"/>
                                <w:spacing w:val="-5"/>
                              </w:rPr>
                              <w:t xml:space="preserve"> </w:t>
                            </w:r>
                            <w:r>
                              <w:rPr>
                                <w:color w:val="0D0D0D"/>
                              </w:rPr>
                              <w:t>parents</w:t>
                            </w:r>
                            <w:r>
                              <w:rPr>
                                <w:color w:val="0D0D0D"/>
                                <w:spacing w:val="-3"/>
                              </w:rPr>
                              <w:t xml:space="preserve"> </w:t>
                            </w:r>
                            <w:r>
                              <w:rPr>
                                <w:color w:val="0D0D0D"/>
                              </w:rPr>
                              <w:t>as</w:t>
                            </w:r>
                            <w:r>
                              <w:rPr>
                                <w:color w:val="0D0D0D"/>
                                <w:spacing w:val="-3"/>
                              </w:rPr>
                              <w:t xml:space="preserve"> </w:t>
                            </w:r>
                            <w:r>
                              <w:rPr>
                                <w:color w:val="0D0D0D"/>
                              </w:rPr>
                              <w:t>crucial</w:t>
                            </w:r>
                            <w:r>
                              <w:rPr>
                                <w:color w:val="0D0D0D"/>
                                <w:spacing w:val="-2"/>
                              </w:rPr>
                              <w:t xml:space="preserve"> </w:t>
                            </w:r>
                            <w:r>
                              <w:rPr>
                                <w:color w:val="0D0D0D"/>
                              </w:rPr>
                              <w:t>to</w:t>
                            </w:r>
                            <w:r>
                              <w:rPr>
                                <w:color w:val="0D0D0D"/>
                                <w:spacing w:val="-2"/>
                              </w:rPr>
                              <w:t xml:space="preserve"> </w:t>
                            </w:r>
                            <w:r>
                              <w:rPr>
                                <w:color w:val="0D0D0D"/>
                              </w:rPr>
                              <w:t>the</w:t>
                            </w:r>
                            <w:r>
                              <w:rPr>
                                <w:color w:val="0D0D0D"/>
                                <w:spacing w:val="-2"/>
                              </w:rPr>
                              <w:t xml:space="preserve"> </w:t>
                            </w:r>
                            <w:r>
                              <w:rPr>
                                <w:color w:val="0D0D0D"/>
                              </w:rPr>
                              <w:t>success</w:t>
                            </w:r>
                            <w:r>
                              <w:rPr>
                                <w:color w:val="0D0D0D"/>
                                <w:spacing w:val="-3"/>
                              </w:rPr>
                              <w:t xml:space="preserve"> </w:t>
                            </w:r>
                            <w:r>
                              <w:rPr>
                                <w:color w:val="0D0D0D"/>
                              </w:rPr>
                              <w:t>of</w:t>
                            </w:r>
                            <w:r>
                              <w:rPr>
                                <w:color w:val="0D0D0D"/>
                                <w:spacing w:val="-5"/>
                              </w:rPr>
                              <w:t xml:space="preserve"> </w:t>
                            </w:r>
                            <w:r>
                              <w:rPr>
                                <w:color w:val="0D0D0D"/>
                              </w:rPr>
                              <w:t>strategies designed to raise the achievement of pupil premium student.</w:t>
                            </w:r>
                          </w:p>
                        </w:txbxContent>
                      </wps:txbx>
                      <wps:bodyPr wrap="square" lIns="0" tIns="0" rIns="0" bIns="0" rtlCol="0">
                        <a:noAutofit/>
                      </wps:bodyPr>
                    </wps:wsp>
                  </a:graphicData>
                </a:graphic>
              </wp:inline>
            </w:drawing>
          </mc:Choice>
          <mc:Fallback xmlns:wp14="http://schemas.microsoft.com/office/word/2010/wordml" xmlns:a="http://schemas.openxmlformats.org/drawingml/2006/main">
            <w:pict w14:anchorId="1FA4B1A1">
              <v:shapetype id="_x0000_t202" coordsize="21600,21600" o:spt="202" path="m,l,21600r21600,l21600,xe">
                <v:stroke joinstyle="miter"/>
                <v:path gradientshapeok="t" o:connecttype="rect"/>
              </v:shapetype>
              <v:shape id="Textbox 3" style="width:474.5pt;height:145.05pt;visibility:visible;mso-wrap-style:square;mso-left-percent:-10001;mso-top-percent:-10001;mso-position-horizontal:absolute;mso-position-horizontal-relative:char;mso-position-vertical:absolute;mso-position-vertical-relative:line;mso-left-percent:-10001;mso-top-percent:-10001;v-text-anchor:top" o:spid="_x0000_s1026" fill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">
                <v:path arrowok="t"/>
                <v:textbox inset="0,0,0,0">
                  <w:txbxContent>
                    <w:p w:rsidR="00345AE1" w:rsidRDefault="00131491" w14:paraId="5EA25D0B" wp14:textId="77777777">
                      <w:pPr>
                        <w:pStyle w:val="BodyText"/>
                        <w:ind w:left="820"/>
                      </w:pPr>
                      <w:r>
                        <w:rPr>
                          <w:color w:val="0D0D0D"/>
                        </w:rPr>
                        <w:t>We</w:t>
                      </w:r>
                      <w:r>
                        <w:rPr>
                          <w:color w:val="0D0D0D"/>
                          <w:spacing w:val="-5"/>
                        </w:rPr>
                        <w:t xml:space="preserve"> </w:t>
                      </w:r>
                      <w:r>
                        <w:rPr>
                          <w:color w:val="0D0D0D"/>
                        </w:rPr>
                        <w:t>monitor</w:t>
                      </w:r>
                      <w:r>
                        <w:rPr>
                          <w:color w:val="0D0D0D"/>
                          <w:spacing w:val="-3"/>
                        </w:rPr>
                        <w:t xml:space="preserve"> </w:t>
                      </w:r>
                      <w:r>
                        <w:rPr>
                          <w:color w:val="0D0D0D"/>
                        </w:rPr>
                        <w:t>the</w:t>
                      </w:r>
                      <w:r>
                        <w:rPr>
                          <w:color w:val="0D0D0D"/>
                          <w:spacing w:val="-3"/>
                        </w:rPr>
                        <w:t xml:space="preserve"> </w:t>
                      </w:r>
                      <w:r>
                        <w:rPr>
                          <w:color w:val="0D0D0D"/>
                        </w:rPr>
                        <w:t>attendance</w:t>
                      </w:r>
                      <w:r>
                        <w:rPr>
                          <w:color w:val="0D0D0D"/>
                          <w:spacing w:val="-2"/>
                        </w:rPr>
                        <w:t xml:space="preserve"> </w:t>
                      </w:r>
                      <w:r>
                        <w:rPr>
                          <w:color w:val="0D0D0D"/>
                        </w:rPr>
                        <w:t>and</w:t>
                      </w:r>
                      <w:r>
                        <w:rPr>
                          <w:color w:val="0D0D0D"/>
                          <w:spacing w:val="-2"/>
                        </w:rPr>
                        <w:t xml:space="preserve"> </w:t>
                      </w:r>
                      <w:r>
                        <w:rPr>
                          <w:color w:val="0D0D0D"/>
                        </w:rPr>
                        <w:t>progress</w:t>
                      </w:r>
                      <w:r>
                        <w:rPr>
                          <w:color w:val="0D0D0D"/>
                          <w:spacing w:val="-4"/>
                        </w:rPr>
                        <w:t xml:space="preserve"> </w:t>
                      </w:r>
                      <w:r>
                        <w:rPr>
                          <w:color w:val="0D0D0D"/>
                        </w:rPr>
                        <w:t>of</w:t>
                      </w:r>
                      <w:r>
                        <w:rPr>
                          <w:color w:val="0D0D0D"/>
                          <w:spacing w:val="-5"/>
                        </w:rPr>
                        <w:t xml:space="preserve"> </w:t>
                      </w:r>
                      <w:r>
                        <w:rPr>
                          <w:color w:val="0D0D0D"/>
                        </w:rPr>
                        <w:t>disadvantaged</w:t>
                      </w:r>
                      <w:r>
                        <w:rPr>
                          <w:color w:val="0D0D0D"/>
                          <w:spacing w:val="-2"/>
                        </w:rPr>
                        <w:t xml:space="preserve"> students.</w:t>
                      </w:r>
                    </w:p>
                    <w:p w:rsidR="00345AE1" w:rsidRDefault="00345AE1" w14:paraId="4B99056E" wp14:textId="77777777">
                      <w:pPr>
                        <w:pStyle w:val="BodyText"/>
                        <w:spacing w:before="107"/>
                      </w:pPr>
                    </w:p>
                    <w:p w:rsidR="00345AE1" w:rsidRDefault="00131491" w14:paraId="05AA0193" wp14:textId="77777777">
                      <w:pPr>
                        <w:pStyle w:val="BodyText"/>
                        <w:spacing w:before="1" w:line="290" w:lineRule="auto"/>
                        <w:ind w:left="820" w:right="89"/>
                      </w:pPr>
                      <w:r>
                        <w:rPr>
                          <w:color w:val="0D0D0D"/>
                        </w:rPr>
                        <w:t>We ensure that staff with responsibility for the progress of pupil premium students</w:t>
                      </w:r>
                      <w:r>
                        <w:rPr>
                          <w:color w:val="0D0D0D"/>
                          <w:spacing w:val="-4"/>
                        </w:rPr>
                        <w:t xml:space="preserve"> </w:t>
                      </w:r>
                      <w:r>
                        <w:rPr>
                          <w:color w:val="0D0D0D"/>
                        </w:rPr>
                        <w:t>are</w:t>
                      </w:r>
                      <w:r>
                        <w:rPr>
                          <w:color w:val="0D0D0D"/>
                          <w:spacing w:val="-3"/>
                        </w:rPr>
                        <w:t xml:space="preserve"> </w:t>
                      </w:r>
                      <w:r>
                        <w:rPr>
                          <w:color w:val="0D0D0D"/>
                        </w:rPr>
                        <w:t>aware,</w:t>
                      </w:r>
                      <w:r>
                        <w:rPr>
                          <w:color w:val="0D0D0D"/>
                          <w:spacing w:val="-6"/>
                        </w:rPr>
                        <w:t xml:space="preserve"> </w:t>
                      </w:r>
                      <w:r>
                        <w:rPr>
                          <w:color w:val="0D0D0D"/>
                        </w:rPr>
                        <w:t>and</w:t>
                      </w:r>
                      <w:r>
                        <w:rPr>
                          <w:color w:val="0D0D0D"/>
                          <w:spacing w:val="-3"/>
                        </w:rPr>
                        <w:t xml:space="preserve"> </w:t>
                      </w:r>
                      <w:r>
                        <w:rPr>
                          <w:color w:val="0D0D0D"/>
                        </w:rPr>
                        <w:t>maint</w:t>
                      </w:r>
                      <w:r>
                        <w:rPr>
                          <w:color w:val="0D0D0D"/>
                        </w:rPr>
                        <w:t>ain</w:t>
                      </w:r>
                      <w:r>
                        <w:rPr>
                          <w:color w:val="0D0D0D"/>
                          <w:spacing w:val="-3"/>
                        </w:rPr>
                        <w:t xml:space="preserve"> </w:t>
                      </w:r>
                      <w:r>
                        <w:rPr>
                          <w:color w:val="0D0D0D"/>
                        </w:rPr>
                        <w:t>a</w:t>
                      </w:r>
                      <w:r>
                        <w:rPr>
                          <w:color w:val="0D0D0D"/>
                          <w:spacing w:val="-3"/>
                        </w:rPr>
                        <w:t xml:space="preserve"> </w:t>
                      </w:r>
                      <w:r>
                        <w:rPr>
                          <w:color w:val="0D0D0D"/>
                        </w:rPr>
                        <w:t>good</w:t>
                      </w:r>
                      <w:r>
                        <w:rPr>
                          <w:color w:val="0D0D0D"/>
                          <w:spacing w:val="-3"/>
                        </w:rPr>
                        <w:t xml:space="preserve"> </w:t>
                      </w:r>
                      <w:r>
                        <w:rPr>
                          <w:color w:val="0D0D0D"/>
                        </w:rPr>
                        <w:t>awareness</w:t>
                      </w:r>
                      <w:r>
                        <w:rPr>
                          <w:color w:val="0D0D0D"/>
                          <w:spacing w:val="-4"/>
                        </w:rPr>
                        <w:t xml:space="preserve"> </w:t>
                      </w:r>
                      <w:r>
                        <w:rPr>
                          <w:color w:val="0D0D0D"/>
                        </w:rPr>
                        <w:t>of,</w:t>
                      </w:r>
                      <w:r>
                        <w:rPr>
                          <w:color w:val="0D0D0D"/>
                          <w:spacing w:val="-6"/>
                        </w:rPr>
                        <w:t xml:space="preserve"> </w:t>
                      </w:r>
                      <w:r>
                        <w:rPr>
                          <w:color w:val="0D0D0D"/>
                        </w:rPr>
                        <w:t>external</w:t>
                      </w:r>
                      <w:r>
                        <w:rPr>
                          <w:color w:val="0D0D0D"/>
                          <w:spacing w:val="-3"/>
                        </w:rPr>
                        <w:t xml:space="preserve"> </w:t>
                      </w:r>
                      <w:r>
                        <w:rPr>
                          <w:color w:val="0D0D0D"/>
                        </w:rPr>
                        <w:t>research</w:t>
                      </w:r>
                      <w:r>
                        <w:rPr>
                          <w:color w:val="0D0D0D"/>
                          <w:spacing w:val="-3"/>
                        </w:rPr>
                        <w:t xml:space="preserve"> </w:t>
                      </w:r>
                      <w:r>
                        <w:rPr>
                          <w:color w:val="0D0D0D"/>
                        </w:rPr>
                        <w:t>into effective approaches to using pupil premium funds.</w:t>
                      </w:r>
                    </w:p>
                    <w:p w:rsidR="00345AE1" w:rsidRDefault="00345AE1" w14:paraId="1299C43A" wp14:textId="77777777">
                      <w:pPr>
                        <w:pStyle w:val="BodyText"/>
                        <w:spacing w:before="47"/>
                      </w:pPr>
                    </w:p>
                    <w:p w:rsidR="00345AE1" w:rsidRDefault="00131491" w14:paraId="1B925F31" wp14:textId="77777777">
                      <w:pPr>
                        <w:pStyle w:val="BodyText"/>
                        <w:spacing w:line="288" w:lineRule="auto"/>
                        <w:ind w:left="820"/>
                      </w:pPr>
                      <w:r>
                        <w:rPr>
                          <w:color w:val="0D0D0D"/>
                        </w:rPr>
                        <w:t>We</w:t>
                      </w:r>
                      <w:r>
                        <w:rPr>
                          <w:color w:val="0D0D0D"/>
                          <w:spacing w:val="-2"/>
                        </w:rPr>
                        <w:t xml:space="preserve"> </w:t>
                      </w:r>
                      <w:r>
                        <w:rPr>
                          <w:color w:val="0D0D0D"/>
                        </w:rPr>
                        <w:t>regard</w:t>
                      </w:r>
                      <w:r>
                        <w:rPr>
                          <w:color w:val="0D0D0D"/>
                          <w:spacing w:val="-2"/>
                        </w:rPr>
                        <w:t xml:space="preserve"> </w:t>
                      </w:r>
                      <w:r>
                        <w:rPr>
                          <w:color w:val="0D0D0D"/>
                        </w:rPr>
                        <w:t>the</w:t>
                      </w:r>
                      <w:r>
                        <w:rPr>
                          <w:color w:val="0D0D0D"/>
                          <w:spacing w:val="-2"/>
                        </w:rPr>
                        <w:t xml:space="preserve"> </w:t>
                      </w:r>
                      <w:r>
                        <w:rPr>
                          <w:color w:val="0D0D0D"/>
                        </w:rPr>
                        <w:t>engagement</w:t>
                      </w:r>
                      <w:r>
                        <w:rPr>
                          <w:color w:val="0D0D0D"/>
                          <w:spacing w:val="-2"/>
                        </w:rPr>
                        <w:t xml:space="preserve"> </w:t>
                      </w:r>
                      <w:r>
                        <w:rPr>
                          <w:color w:val="0D0D0D"/>
                        </w:rPr>
                        <w:t>of</w:t>
                      </w:r>
                      <w:r>
                        <w:rPr>
                          <w:color w:val="0D0D0D"/>
                          <w:spacing w:val="-5"/>
                        </w:rPr>
                        <w:t xml:space="preserve"> </w:t>
                      </w:r>
                      <w:r>
                        <w:rPr>
                          <w:color w:val="0D0D0D"/>
                        </w:rPr>
                        <w:t>parents</w:t>
                      </w:r>
                      <w:r>
                        <w:rPr>
                          <w:color w:val="0D0D0D"/>
                          <w:spacing w:val="-3"/>
                        </w:rPr>
                        <w:t xml:space="preserve"> </w:t>
                      </w:r>
                      <w:r>
                        <w:rPr>
                          <w:color w:val="0D0D0D"/>
                        </w:rPr>
                        <w:t>as</w:t>
                      </w:r>
                      <w:r>
                        <w:rPr>
                          <w:color w:val="0D0D0D"/>
                          <w:spacing w:val="-3"/>
                        </w:rPr>
                        <w:t xml:space="preserve"> </w:t>
                      </w:r>
                      <w:r>
                        <w:rPr>
                          <w:color w:val="0D0D0D"/>
                        </w:rPr>
                        <w:t>crucial</w:t>
                      </w:r>
                      <w:r>
                        <w:rPr>
                          <w:color w:val="0D0D0D"/>
                          <w:spacing w:val="-2"/>
                        </w:rPr>
                        <w:t xml:space="preserve"> </w:t>
                      </w:r>
                      <w:r>
                        <w:rPr>
                          <w:color w:val="0D0D0D"/>
                        </w:rPr>
                        <w:t>to</w:t>
                      </w:r>
                      <w:r>
                        <w:rPr>
                          <w:color w:val="0D0D0D"/>
                          <w:spacing w:val="-2"/>
                        </w:rPr>
                        <w:t xml:space="preserve"> </w:t>
                      </w:r>
                      <w:r>
                        <w:rPr>
                          <w:color w:val="0D0D0D"/>
                        </w:rPr>
                        <w:t>the</w:t>
                      </w:r>
                      <w:r>
                        <w:rPr>
                          <w:color w:val="0D0D0D"/>
                          <w:spacing w:val="-2"/>
                        </w:rPr>
                        <w:t xml:space="preserve"> </w:t>
                      </w:r>
                      <w:r>
                        <w:rPr>
                          <w:color w:val="0D0D0D"/>
                        </w:rPr>
                        <w:t>success</w:t>
                      </w:r>
                      <w:r>
                        <w:rPr>
                          <w:color w:val="0D0D0D"/>
                          <w:spacing w:val="-3"/>
                        </w:rPr>
                        <w:t xml:space="preserve"> </w:t>
                      </w:r>
                      <w:r>
                        <w:rPr>
                          <w:color w:val="0D0D0D"/>
                        </w:rPr>
                        <w:t>of</w:t>
                      </w:r>
                      <w:r>
                        <w:rPr>
                          <w:color w:val="0D0D0D"/>
                          <w:spacing w:val="-5"/>
                        </w:rPr>
                        <w:t xml:space="preserve"> </w:t>
                      </w:r>
                      <w:r>
                        <w:rPr>
                          <w:color w:val="0D0D0D"/>
                        </w:rPr>
                        <w:t>strategies designed to raise the achievement of pupil premium student.</w:t>
                      </w:r>
                    </w:p>
                  </w:txbxContent>
                </v:textbox>
                <w10:anchorlock/>
              </v:shape>
            </w:pict>
          </mc:Fallback>
        </mc:AlternateContent>
      </w:r>
    </w:p>
    <w:p w:rsidR="00345AE1" w:rsidRDefault="00345AE1" w14:paraId="4DDBEF00" w14:textId="77777777">
      <w:pPr>
        <w:pStyle w:val="BodyText"/>
        <w:spacing w:before="188"/>
        <w:rPr>
          <w:sz w:val="32"/>
        </w:rPr>
      </w:pPr>
    </w:p>
    <w:p w:rsidR="00345AE1" w:rsidRDefault="00131491" w14:paraId="4778478F" w14:textId="77777777">
      <w:pPr>
        <w:ind w:left="115"/>
        <w:rPr>
          <w:b/>
          <w:sz w:val="32"/>
        </w:rPr>
      </w:pPr>
      <w:bookmarkStart w:name="Challenges" w:id="6"/>
      <w:bookmarkEnd w:id="6"/>
      <w:r>
        <w:rPr>
          <w:b/>
          <w:color w:val="0F4F75"/>
          <w:spacing w:val="-2"/>
          <w:sz w:val="32"/>
        </w:rPr>
        <w:t>Challenges</w:t>
      </w:r>
    </w:p>
    <w:p w:rsidR="00345AE1" w:rsidRDefault="00131491" w14:paraId="4C79C6E8" w14:textId="77777777">
      <w:pPr>
        <w:pStyle w:val="BodyText"/>
        <w:spacing w:before="237" w:line="290" w:lineRule="auto"/>
        <w:ind w:left="115"/>
      </w:pPr>
      <w:r>
        <w:rPr>
          <w:color w:val="0D0D0D"/>
        </w:rPr>
        <w:t>This</w:t>
      </w:r>
      <w:r>
        <w:rPr>
          <w:color w:val="0D0D0D"/>
          <w:spacing w:val="-4"/>
        </w:rPr>
        <w:t xml:space="preserve"> </w:t>
      </w:r>
      <w:r>
        <w:rPr>
          <w:color w:val="0D0D0D"/>
        </w:rPr>
        <w:t>details</w:t>
      </w:r>
      <w:r>
        <w:rPr>
          <w:color w:val="0D0D0D"/>
          <w:spacing w:val="-4"/>
        </w:rPr>
        <w:t xml:space="preserve"> </w:t>
      </w:r>
      <w:r>
        <w:rPr>
          <w:color w:val="0D0D0D"/>
        </w:rPr>
        <w:t>the</w:t>
      </w:r>
      <w:r>
        <w:rPr>
          <w:color w:val="0D0D0D"/>
          <w:spacing w:val="-3"/>
        </w:rPr>
        <w:t xml:space="preserve"> </w:t>
      </w:r>
      <w:r>
        <w:rPr>
          <w:color w:val="0D0D0D"/>
        </w:rPr>
        <w:t>key</w:t>
      </w:r>
      <w:r>
        <w:rPr>
          <w:color w:val="0D0D0D"/>
          <w:spacing w:val="-4"/>
        </w:rPr>
        <w:t xml:space="preserve"> </w:t>
      </w:r>
      <w:r>
        <w:rPr>
          <w:color w:val="0D0D0D"/>
        </w:rPr>
        <w:t>challenges</w:t>
      </w:r>
      <w:r>
        <w:rPr>
          <w:color w:val="0D0D0D"/>
          <w:spacing w:val="-4"/>
        </w:rPr>
        <w:t xml:space="preserve"> </w:t>
      </w:r>
      <w:r>
        <w:rPr>
          <w:color w:val="0D0D0D"/>
        </w:rPr>
        <w:t>to</w:t>
      </w:r>
      <w:r>
        <w:rPr>
          <w:color w:val="0D0D0D"/>
          <w:spacing w:val="-3"/>
        </w:rPr>
        <w:t xml:space="preserve"> </w:t>
      </w:r>
      <w:r>
        <w:rPr>
          <w:color w:val="0D0D0D"/>
        </w:rPr>
        <w:t>achievement</w:t>
      </w:r>
      <w:r>
        <w:rPr>
          <w:color w:val="0D0D0D"/>
          <w:spacing w:val="-6"/>
        </w:rPr>
        <w:t xml:space="preserve"> </w:t>
      </w:r>
      <w:r>
        <w:rPr>
          <w:color w:val="0D0D0D"/>
        </w:rPr>
        <w:t>that</w:t>
      </w:r>
      <w:r>
        <w:rPr>
          <w:color w:val="0D0D0D"/>
          <w:spacing w:val="-6"/>
        </w:rPr>
        <w:t xml:space="preserve"> </w:t>
      </w:r>
      <w:r>
        <w:rPr>
          <w:color w:val="0D0D0D"/>
        </w:rPr>
        <w:t>we</w:t>
      </w:r>
      <w:r>
        <w:rPr>
          <w:color w:val="0D0D0D"/>
          <w:spacing w:val="-3"/>
        </w:rPr>
        <w:t xml:space="preserve"> </w:t>
      </w:r>
      <w:r>
        <w:rPr>
          <w:color w:val="0D0D0D"/>
        </w:rPr>
        <w:t>have</w:t>
      </w:r>
      <w:r>
        <w:rPr>
          <w:color w:val="0D0D0D"/>
          <w:spacing w:val="-3"/>
        </w:rPr>
        <w:t xml:space="preserve"> </w:t>
      </w:r>
      <w:r>
        <w:rPr>
          <w:color w:val="0D0D0D"/>
        </w:rPr>
        <w:t>identified</w:t>
      </w:r>
      <w:r>
        <w:rPr>
          <w:color w:val="0D0D0D"/>
          <w:spacing w:val="-3"/>
        </w:rPr>
        <w:t xml:space="preserve"> </w:t>
      </w:r>
      <w:r>
        <w:rPr>
          <w:color w:val="0D0D0D"/>
        </w:rPr>
        <w:t>among</w:t>
      </w:r>
      <w:r>
        <w:rPr>
          <w:color w:val="0D0D0D"/>
          <w:spacing w:val="-3"/>
        </w:rPr>
        <w:t xml:space="preserve"> </w:t>
      </w:r>
      <w:r>
        <w:rPr>
          <w:color w:val="0D0D0D"/>
        </w:rPr>
        <w:t>our disadvantaged pupils. They are in no particular order.</w:t>
      </w:r>
    </w:p>
    <w:p w:rsidR="00345AE1" w:rsidRDefault="00345AE1" w14:paraId="3461D779" w14:textId="77777777">
      <w:pPr>
        <w:pStyle w:val="BodyText"/>
        <w:spacing w:before="8"/>
        <w:rPr>
          <w:sz w:val="20"/>
        </w:rPr>
      </w:pPr>
    </w:p>
    <w:tbl>
      <w:tblPr>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1476"/>
        <w:gridCol w:w="8014"/>
      </w:tblGrid>
      <w:tr w:rsidR="00345AE1" w14:paraId="19D0BAFD" w14:textId="77777777">
        <w:trPr>
          <w:trHeight w:val="670"/>
        </w:trPr>
        <w:tc>
          <w:tcPr>
            <w:tcW w:w="1476" w:type="dxa"/>
            <w:shd w:val="clear" w:color="auto" w:fill="D7E1E9"/>
          </w:tcPr>
          <w:p w:rsidR="00345AE1" w:rsidRDefault="00131491" w14:paraId="0B82C95B" w14:textId="77777777">
            <w:pPr>
              <w:pStyle w:val="TableParagraph"/>
              <w:ind w:right="157"/>
              <w:rPr>
                <w:b/>
                <w:sz w:val="24"/>
              </w:rPr>
            </w:pPr>
            <w:r>
              <w:rPr>
                <w:b/>
                <w:color w:val="0D0D0D"/>
                <w:spacing w:val="-2"/>
                <w:sz w:val="24"/>
              </w:rPr>
              <w:t>Challenge number</w:t>
            </w:r>
          </w:p>
        </w:tc>
        <w:tc>
          <w:tcPr>
            <w:tcW w:w="8014" w:type="dxa"/>
            <w:shd w:val="clear" w:color="auto" w:fill="D7E1E9"/>
          </w:tcPr>
          <w:p w:rsidR="00345AE1" w:rsidRDefault="00131491" w14:paraId="6116E084" w14:textId="77777777">
            <w:pPr>
              <w:pStyle w:val="TableParagraph"/>
              <w:ind w:left="164"/>
              <w:rPr>
                <w:b/>
                <w:sz w:val="24"/>
              </w:rPr>
            </w:pPr>
            <w:r>
              <w:rPr>
                <w:b/>
                <w:color w:val="0D0D0D"/>
                <w:sz w:val="24"/>
              </w:rPr>
              <w:t>Detail</w:t>
            </w:r>
            <w:r>
              <w:rPr>
                <w:b/>
                <w:color w:val="0D0D0D"/>
                <w:spacing w:val="-5"/>
                <w:sz w:val="24"/>
              </w:rPr>
              <w:t xml:space="preserve"> </w:t>
            </w:r>
            <w:r>
              <w:rPr>
                <w:b/>
                <w:color w:val="0D0D0D"/>
                <w:sz w:val="24"/>
              </w:rPr>
              <w:t>of</w:t>
            </w:r>
            <w:r>
              <w:rPr>
                <w:b/>
                <w:color w:val="0D0D0D"/>
                <w:spacing w:val="-4"/>
                <w:sz w:val="24"/>
              </w:rPr>
              <w:t xml:space="preserve"> </w:t>
            </w:r>
            <w:r>
              <w:rPr>
                <w:b/>
                <w:color w:val="0D0D0D"/>
                <w:spacing w:val="-2"/>
                <w:sz w:val="24"/>
              </w:rPr>
              <w:t>challenge</w:t>
            </w:r>
          </w:p>
        </w:tc>
      </w:tr>
      <w:tr w:rsidR="00345AE1" w14:paraId="05410A94" w14:textId="77777777">
        <w:trPr>
          <w:trHeight w:val="950"/>
        </w:trPr>
        <w:tc>
          <w:tcPr>
            <w:tcW w:w="1476" w:type="dxa"/>
          </w:tcPr>
          <w:p w:rsidR="00345AE1" w:rsidRDefault="00131491" w14:paraId="649841BE" w14:textId="77777777">
            <w:pPr>
              <w:pStyle w:val="TableParagraph"/>
              <w:spacing w:before="63"/>
            </w:pPr>
            <w:r>
              <w:rPr>
                <w:color w:val="0D0D0D"/>
                <w:spacing w:val="-10"/>
              </w:rPr>
              <w:t>1</w:t>
            </w:r>
          </w:p>
        </w:tc>
        <w:tc>
          <w:tcPr>
            <w:tcW w:w="8014" w:type="dxa"/>
          </w:tcPr>
          <w:p w:rsidR="00345AE1" w:rsidRDefault="00131491" w14:paraId="064C18A4" w14:textId="77777777">
            <w:pPr>
              <w:pStyle w:val="TableParagraph"/>
              <w:spacing w:line="242" w:lineRule="auto"/>
              <w:ind w:left="164" w:right="285"/>
              <w:rPr>
                <w:sz w:val="24"/>
              </w:rPr>
            </w:pPr>
            <w:r>
              <w:rPr>
                <w:color w:val="0D0D0D"/>
                <w:sz w:val="24"/>
              </w:rPr>
              <w:t>Basic</w:t>
            </w:r>
            <w:r>
              <w:rPr>
                <w:color w:val="0D0D0D"/>
                <w:spacing w:val="-4"/>
                <w:sz w:val="24"/>
              </w:rPr>
              <w:t xml:space="preserve"> </w:t>
            </w:r>
            <w:r>
              <w:rPr>
                <w:color w:val="0D0D0D"/>
                <w:sz w:val="24"/>
              </w:rPr>
              <w:t>skills-our</w:t>
            </w:r>
            <w:r>
              <w:rPr>
                <w:color w:val="0D0D0D"/>
                <w:spacing w:val="-3"/>
                <w:sz w:val="24"/>
              </w:rPr>
              <w:t xml:space="preserve"> </w:t>
            </w:r>
            <w:r>
              <w:rPr>
                <w:color w:val="0D0D0D"/>
                <w:sz w:val="24"/>
              </w:rPr>
              <w:t>priority</w:t>
            </w:r>
            <w:r>
              <w:rPr>
                <w:color w:val="0D0D0D"/>
                <w:spacing w:val="-4"/>
                <w:sz w:val="24"/>
              </w:rPr>
              <w:t xml:space="preserve"> </w:t>
            </w:r>
            <w:r>
              <w:rPr>
                <w:color w:val="0D0D0D"/>
                <w:sz w:val="24"/>
              </w:rPr>
              <w:t>is</w:t>
            </w:r>
            <w:r>
              <w:rPr>
                <w:color w:val="0D0D0D"/>
                <w:spacing w:val="-4"/>
                <w:sz w:val="24"/>
              </w:rPr>
              <w:t xml:space="preserve"> </w:t>
            </w:r>
            <w:r>
              <w:rPr>
                <w:color w:val="0D0D0D"/>
                <w:sz w:val="24"/>
              </w:rPr>
              <w:t>to</w:t>
            </w:r>
            <w:r>
              <w:rPr>
                <w:color w:val="0D0D0D"/>
                <w:spacing w:val="-3"/>
                <w:sz w:val="24"/>
              </w:rPr>
              <w:t xml:space="preserve"> </w:t>
            </w:r>
            <w:r>
              <w:rPr>
                <w:color w:val="0D0D0D"/>
                <w:sz w:val="24"/>
              </w:rPr>
              <w:t>ensure</w:t>
            </w:r>
            <w:r>
              <w:rPr>
                <w:color w:val="0D0D0D"/>
                <w:spacing w:val="-3"/>
                <w:sz w:val="24"/>
              </w:rPr>
              <w:t xml:space="preserve"> </w:t>
            </w:r>
            <w:r>
              <w:rPr>
                <w:color w:val="0D0D0D"/>
                <w:sz w:val="24"/>
              </w:rPr>
              <w:t>every</w:t>
            </w:r>
            <w:r>
              <w:rPr>
                <w:color w:val="0D0D0D"/>
                <w:spacing w:val="-4"/>
                <w:sz w:val="24"/>
              </w:rPr>
              <w:t xml:space="preserve"> </w:t>
            </w:r>
            <w:r>
              <w:rPr>
                <w:color w:val="0D0D0D"/>
                <w:sz w:val="24"/>
              </w:rPr>
              <w:t>child</w:t>
            </w:r>
            <w:r>
              <w:rPr>
                <w:color w:val="0D0D0D"/>
                <w:spacing w:val="-3"/>
                <w:sz w:val="24"/>
              </w:rPr>
              <w:t xml:space="preserve"> </w:t>
            </w:r>
            <w:r>
              <w:rPr>
                <w:color w:val="0D0D0D"/>
                <w:sz w:val="24"/>
              </w:rPr>
              <w:t>at</w:t>
            </w:r>
            <w:r>
              <w:rPr>
                <w:color w:val="0D0D0D"/>
                <w:spacing w:val="-6"/>
                <w:sz w:val="24"/>
              </w:rPr>
              <w:t xml:space="preserve"> </w:t>
            </w:r>
            <w:r>
              <w:rPr>
                <w:color w:val="0D0D0D"/>
                <w:sz w:val="24"/>
              </w:rPr>
              <w:t>KS3</w:t>
            </w:r>
            <w:r>
              <w:rPr>
                <w:color w:val="0D0D0D"/>
                <w:spacing w:val="-3"/>
                <w:sz w:val="24"/>
              </w:rPr>
              <w:t xml:space="preserve"> </w:t>
            </w:r>
            <w:r>
              <w:rPr>
                <w:color w:val="0D0D0D"/>
                <w:sz w:val="24"/>
              </w:rPr>
              <w:t>makes</w:t>
            </w:r>
            <w:r>
              <w:rPr>
                <w:color w:val="0D0D0D"/>
                <w:spacing w:val="-4"/>
                <w:sz w:val="24"/>
              </w:rPr>
              <w:t xml:space="preserve"> </w:t>
            </w:r>
            <w:r>
              <w:rPr>
                <w:color w:val="0D0D0D"/>
                <w:sz w:val="24"/>
              </w:rPr>
              <w:t>at</w:t>
            </w:r>
            <w:r>
              <w:rPr>
                <w:color w:val="0D0D0D"/>
                <w:spacing w:val="-6"/>
                <w:sz w:val="24"/>
              </w:rPr>
              <w:t xml:space="preserve"> </w:t>
            </w:r>
            <w:r>
              <w:rPr>
                <w:color w:val="0D0D0D"/>
                <w:sz w:val="24"/>
              </w:rPr>
              <w:t>least age expected progress in their basic skills of literacy and numeracy because they often arrive below national average.</w:t>
            </w:r>
          </w:p>
        </w:tc>
      </w:tr>
      <w:tr w:rsidR="00345AE1" w14:paraId="6F156B08" w14:textId="77777777">
        <w:trPr>
          <w:trHeight w:val="670"/>
        </w:trPr>
        <w:tc>
          <w:tcPr>
            <w:tcW w:w="1476" w:type="dxa"/>
          </w:tcPr>
          <w:p w:rsidR="00345AE1" w:rsidRDefault="00131491" w14:paraId="18F999B5" w14:textId="77777777">
            <w:pPr>
              <w:pStyle w:val="TableParagraph"/>
              <w:spacing w:before="63"/>
            </w:pPr>
            <w:r>
              <w:rPr>
                <w:color w:val="0D0D0D"/>
                <w:spacing w:val="-10"/>
              </w:rPr>
              <w:t>2</w:t>
            </w:r>
          </w:p>
        </w:tc>
        <w:tc>
          <w:tcPr>
            <w:tcW w:w="8014" w:type="dxa"/>
          </w:tcPr>
          <w:p w:rsidR="00345AE1" w:rsidRDefault="00131491" w14:paraId="7CC0CA9E" w14:textId="77777777">
            <w:pPr>
              <w:pStyle w:val="TableParagraph"/>
              <w:ind w:left="164" w:right="285"/>
              <w:rPr>
                <w:sz w:val="24"/>
              </w:rPr>
            </w:pPr>
            <w:r>
              <w:rPr>
                <w:color w:val="0D0D0D"/>
                <w:sz w:val="24"/>
              </w:rPr>
              <w:t>Independent</w:t>
            </w:r>
            <w:r>
              <w:rPr>
                <w:color w:val="0D0D0D"/>
                <w:spacing w:val="-6"/>
                <w:sz w:val="24"/>
              </w:rPr>
              <w:t xml:space="preserve"> </w:t>
            </w:r>
            <w:r>
              <w:rPr>
                <w:color w:val="0D0D0D"/>
                <w:sz w:val="24"/>
              </w:rPr>
              <w:t>learning-we</w:t>
            </w:r>
            <w:r>
              <w:rPr>
                <w:color w:val="0D0D0D"/>
                <w:spacing w:val="-3"/>
                <w:sz w:val="24"/>
              </w:rPr>
              <w:t xml:space="preserve"> </w:t>
            </w:r>
            <w:r>
              <w:rPr>
                <w:color w:val="0D0D0D"/>
                <w:sz w:val="24"/>
              </w:rPr>
              <w:t>provide</w:t>
            </w:r>
            <w:r>
              <w:rPr>
                <w:color w:val="0D0D0D"/>
                <w:spacing w:val="-11"/>
                <w:sz w:val="24"/>
              </w:rPr>
              <w:t xml:space="preserve"> </w:t>
            </w:r>
            <w:r>
              <w:rPr>
                <w:color w:val="0D0D0D"/>
                <w:sz w:val="24"/>
              </w:rPr>
              <w:t>support</w:t>
            </w:r>
            <w:r>
              <w:rPr>
                <w:color w:val="0D0D0D"/>
                <w:spacing w:val="-6"/>
                <w:sz w:val="24"/>
              </w:rPr>
              <w:t xml:space="preserve"> </w:t>
            </w:r>
            <w:r>
              <w:rPr>
                <w:color w:val="0D0D0D"/>
                <w:sz w:val="24"/>
              </w:rPr>
              <w:t>to</w:t>
            </w:r>
            <w:r>
              <w:rPr>
                <w:color w:val="0D0D0D"/>
                <w:spacing w:val="-3"/>
                <w:sz w:val="24"/>
              </w:rPr>
              <w:t xml:space="preserve"> </w:t>
            </w:r>
            <w:r>
              <w:rPr>
                <w:color w:val="0D0D0D"/>
                <w:sz w:val="24"/>
              </w:rPr>
              <w:t>ensure every child can learn independently.</w:t>
            </w:r>
          </w:p>
        </w:tc>
      </w:tr>
      <w:tr w:rsidR="00345AE1" w14:paraId="660E0B98" w14:textId="77777777">
        <w:trPr>
          <w:trHeight w:val="670"/>
        </w:trPr>
        <w:tc>
          <w:tcPr>
            <w:tcW w:w="1476" w:type="dxa"/>
          </w:tcPr>
          <w:p w:rsidR="00345AE1" w:rsidRDefault="00131491" w14:paraId="5FCD5EC4" w14:textId="77777777">
            <w:pPr>
              <w:pStyle w:val="TableParagraph"/>
              <w:spacing w:before="63"/>
            </w:pPr>
            <w:r>
              <w:rPr>
                <w:color w:val="0D0D0D"/>
                <w:spacing w:val="-10"/>
              </w:rPr>
              <w:t>3</w:t>
            </w:r>
          </w:p>
        </w:tc>
        <w:tc>
          <w:tcPr>
            <w:tcW w:w="8014" w:type="dxa"/>
          </w:tcPr>
          <w:p w:rsidR="00345AE1" w:rsidRDefault="00131491" w14:paraId="030CD8A1" w14:textId="77777777">
            <w:pPr>
              <w:pStyle w:val="TableParagraph"/>
              <w:ind w:left="164"/>
              <w:rPr>
                <w:sz w:val="24"/>
              </w:rPr>
            </w:pPr>
            <w:r>
              <w:rPr>
                <w:color w:val="0D0D0D"/>
                <w:sz w:val="24"/>
              </w:rPr>
              <w:t>Curriculum</w:t>
            </w:r>
            <w:r>
              <w:rPr>
                <w:color w:val="0D0D0D"/>
                <w:spacing w:val="-5"/>
                <w:sz w:val="24"/>
              </w:rPr>
              <w:t xml:space="preserve"> </w:t>
            </w:r>
            <w:r>
              <w:rPr>
                <w:color w:val="0D0D0D"/>
                <w:sz w:val="24"/>
              </w:rPr>
              <w:t>access-no</w:t>
            </w:r>
            <w:r>
              <w:rPr>
                <w:color w:val="0D0D0D"/>
                <w:spacing w:val="-4"/>
                <w:sz w:val="24"/>
              </w:rPr>
              <w:t xml:space="preserve"> </w:t>
            </w:r>
            <w:r>
              <w:rPr>
                <w:color w:val="0D0D0D"/>
                <w:sz w:val="24"/>
              </w:rPr>
              <w:t>child</w:t>
            </w:r>
            <w:r>
              <w:rPr>
                <w:color w:val="0D0D0D"/>
                <w:spacing w:val="-4"/>
                <w:sz w:val="24"/>
              </w:rPr>
              <w:t xml:space="preserve"> </w:t>
            </w:r>
            <w:r>
              <w:rPr>
                <w:color w:val="0D0D0D"/>
                <w:sz w:val="24"/>
              </w:rPr>
              <w:t>should</w:t>
            </w:r>
            <w:r>
              <w:rPr>
                <w:color w:val="0D0D0D"/>
                <w:spacing w:val="-4"/>
                <w:sz w:val="24"/>
              </w:rPr>
              <w:t xml:space="preserve"> </w:t>
            </w:r>
            <w:r>
              <w:rPr>
                <w:color w:val="0D0D0D"/>
                <w:sz w:val="24"/>
              </w:rPr>
              <w:t>lack</w:t>
            </w:r>
            <w:r>
              <w:rPr>
                <w:color w:val="0D0D0D"/>
                <w:spacing w:val="-5"/>
                <w:sz w:val="24"/>
              </w:rPr>
              <w:t xml:space="preserve"> </w:t>
            </w:r>
            <w:r>
              <w:rPr>
                <w:color w:val="0D0D0D"/>
                <w:sz w:val="24"/>
              </w:rPr>
              <w:t>access</w:t>
            </w:r>
            <w:r>
              <w:rPr>
                <w:color w:val="0D0D0D"/>
                <w:spacing w:val="-5"/>
                <w:sz w:val="24"/>
              </w:rPr>
              <w:t xml:space="preserve"> </w:t>
            </w:r>
            <w:r>
              <w:rPr>
                <w:color w:val="0D0D0D"/>
                <w:sz w:val="24"/>
              </w:rPr>
              <w:t>to</w:t>
            </w:r>
            <w:r>
              <w:rPr>
                <w:color w:val="0D0D0D"/>
                <w:spacing w:val="-4"/>
                <w:sz w:val="24"/>
              </w:rPr>
              <w:t xml:space="preserve"> </w:t>
            </w:r>
            <w:r>
              <w:rPr>
                <w:color w:val="0D0D0D"/>
                <w:sz w:val="24"/>
              </w:rPr>
              <w:t>the</w:t>
            </w:r>
            <w:r>
              <w:rPr>
                <w:color w:val="0D0D0D"/>
                <w:spacing w:val="-4"/>
                <w:sz w:val="24"/>
              </w:rPr>
              <w:t xml:space="preserve"> </w:t>
            </w:r>
            <w:r>
              <w:rPr>
                <w:color w:val="0D0D0D"/>
                <w:sz w:val="24"/>
              </w:rPr>
              <w:t>curriculum</w:t>
            </w:r>
            <w:r>
              <w:rPr>
                <w:color w:val="0D0D0D"/>
                <w:spacing w:val="-5"/>
                <w:sz w:val="24"/>
              </w:rPr>
              <w:t xml:space="preserve"> </w:t>
            </w:r>
            <w:r>
              <w:rPr>
                <w:color w:val="0D0D0D"/>
                <w:sz w:val="24"/>
              </w:rPr>
              <w:t>or essential resources.</w:t>
            </w:r>
          </w:p>
        </w:tc>
      </w:tr>
      <w:tr w:rsidR="00345AE1" w14:paraId="5B962E29" w14:textId="77777777">
        <w:trPr>
          <w:trHeight w:val="675"/>
        </w:trPr>
        <w:tc>
          <w:tcPr>
            <w:tcW w:w="1476" w:type="dxa"/>
          </w:tcPr>
          <w:p w:rsidR="00345AE1" w:rsidRDefault="00131491" w14:paraId="2598DEE6" w14:textId="77777777">
            <w:pPr>
              <w:pStyle w:val="TableParagraph"/>
              <w:spacing w:before="64"/>
            </w:pPr>
            <w:r>
              <w:rPr>
                <w:color w:val="0D0D0D"/>
                <w:spacing w:val="-10"/>
              </w:rPr>
              <w:t>4</w:t>
            </w:r>
          </w:p>
        </w:tc>
        <w:tc>
          <w:tcPr>
            <w:tcW w:w="8014" w:type="dxa"/>
          </w:tcPr>
          <w:p w:rsidR="00345AE1" w:rsidRDefault="00131491" w14:paraId="75A8955E" w14:textId="77777777">
            <w:pPr>
              <w:pStyle w:val="TableParagraph"/>
              <w:spacing w:line="242" w:lineRule="auto"/>
              <w:ind w:left="164" w:right="285"/>
              <w:rPr>
                <w:sz w:val="24"/>
              </w:rPr>
            </w:pPr>
            <w:r>
              <w:rPr>
                <w:color w:val="0D0D0D"/>
                <w:sz w:val="24"/>
              </w:rPr>
              <w:t>Careers</w:t>
            </w:r>
            <w:r>
              <w:rPr>
                <w:color w:val="0D0D0D"/>
                <w:spacing w:val="-4"/>
                <w:sz w:val="24"/>
              </w:rPr>
              <w:t xml:space="preserve"> </w:t>
            </w:r>
            <w:r>
              <w:rPr>
                <w:color w:val="0D0D0D"/>
                <w:sz w:val="24"/>
              </w:rPr>
              <w:t>and</w:t>
            </w:r>
            <w:r>
              <w:rPr>
                <w:color w:val="0D0D0D"/>
                <w:spacing w:val="-3"/>
                <w:sz w:val="24"/>
              </w:rPr>
              <w:t xml:space="preserve"> </w:t>
            </w:r>
            <w:r>
              <w:rPr>
                <w:color w:val="0D0D0D"/>
                <w:sz w:val="24"/>
              </w:rPr>
              <w:t>aspirations-every</w:t>
            </w:r>
            <w:r>
              <w:rPr>
                <w:color w:val="0D0D0D"/>
                <w:spacing w:val="-4"/>
                <w:sz w:val="24"/>
              </w:rPr>
              <w:t xml:space="preserve"> </w:t>
            </w:r>
            <w:r>
              <w:rPr>
                <w:color w:val="0D0D0D"/>
                <w:sz w:val="24"/>
              </w:rPr>
              <w:t>child</w:t>
            </w:r>
            <w:r>
              <w:rPr>
                <w:color w:val="0D0D0D"/>
                <w:spacing w:val="-3"/>
                <w:sz w:val="24"/>
              </w:rPr>
              <w:t xml:space="preserve"> </w:t>
            </w:r>
            <w:r>
              <w:rPr>
                <w:color w:val="0D0D0D"/>
                <w:sz w:val="24"/>
              </w:rPr>
              <w:t>should</w:t>
            </w:r>
            <w:r>
              <w:rPr>
                <w:color w:val="0D0D0D"/>
                <w:spacing w:val="-3"/>
                <w:sz w:val="24"/>
              </w:rPr>
              <w:t xml:space="preserve"> </w:t>
            </w:r>
            <w:r>
              <w:rPr>
                <w:color w:val="0D0D0D"/>
                <w:sz w:val="24"/>
              </w:rPr>
              <w:t>have</w:t>
            </w:r>
            <w:r>
              <w:rPr>
                <w:color w:val="0D0D0D"/>
                <w:spacing w:val="-3"/>
                <w:sz w:val="24"/>
              </w:rPr>
              <w:t xml:space="preserve"> </w:t>
            </w:r>
            <w:r>
              <w:rPr>
                <w:color w:val="0D0D0D"/>
                <w:sz w:val="24"/>
              </w:rPr>
              <w:t>access</w:t>
            </w:r>
            <w:r>
              <w:rPr>
                <w:color w:val="0D0D0D"/>
                <w:spacing w:val="-4"/>
                <w:sz w:val="24"/>
              </w:rPr>
              <w:t xml:space="preserve"> </w:t>
            </w:r>
            <w:r>
              <w:rPr>
                <w:color w:val="0D0D0D"/>
                <w:sz w:val="24"/>
              </w:rPr>
              <w:t>to</w:t>
            </w:r>
            <w:r>
              <w:rPr>
                <w:color w:val="0D0D0D"/>
                <w:spacing w:val="-3"/>
                <w:sz w:val="24"/>
              </w:rPr>
              <w:t xml:space="preserve"> </w:t>
            </w:r>
            <w:r>
              <w:rPr>
                <w:color w:val="0D0D0D"/>
                <w:sz w:val="24"/>
              </w:rPr>
              <w:t>a</w:t>
            </w:r>
            <w:r>
              <w:rPr>
                <w:color w:val="0D0D0D"/>
                <w:spacing w:val="-3"/>
                <w:sz w:val="24"/>
              </w:rPr>
              <w:t xml:space="preserve"> </w:t>
            </w:r>
            <w:r>
              <w:rPr>
                <w:color w:val="0D0D0D"/>
                <w:sz w:val="24"/>
              </w:rPr>
              <w:t>high- quality programme that raises their aspirations.</w:t>
            </w:r>
          </w:p>
        </w:tc>
      </w:tr>
      <w:tr w:rsidR="00345AE1" w14:paraId="52B0C822" w14:textId="77777777">
        <w:trPr>
          <w:trHeight w:val="670"/>
        </w:trPr>
        <w:tc>
          <w:tcPr>
            <w:tcW w:w="1476" w:type="dxa"/>
          </w:tcPr>
          <w:p w:rsidR="00345AE1" w:rsidRDefault="00131491" w14:paraId="78941E47" w14:textId="77777777">
            <w:pPr>
              <w:pStyle w:val="TableParagraph"/>
              <w:spacing w:before="63"/>
            </w:pPr>
            <w:r>
              <w:rPr>
                <w:color w:val="0D0D0D"/>
                <w:spacing w:val="-10"/>
              </w:rPr>
              <w:t>5</w:t>
            </w:r>
          </w:p>
        </w:tc>
        <w:tc>
          <w:tcPr>
            <w:tcW w:w="8014" w:type="dxa"/>
          </w:tcPr>
          <w:p w:rsidR="00345AE1" w:rsidRDefault="00131491" w14:paraId="11C0BD90" w14:textId="77777777">
            <w:pPr>
              <w:pStyle w:val="TableParagraph"/>
              <w:ind w:left="164"/>
              <w:rPr>
                <w:sz w:val="24"/>
              </w:rPr>
            </w:pPr>
            <w:r>
              <w:rPr>
                <w:color w:val="0D0D0D"/>
                <w:sz w:val="24"/>
              </w:rPr>
              <w:t>Mental</w:t>
            </w:r>
            <w:r>
              <w:rPr>
                <w:color w:val="0D0D0D"/>
                <w:spacing w:val="-2"/>
                <w:sz w:val="24"/>
              </w:rPr>
              <w:t xml:space="preserve"> </w:t>
            </w:r>
            <w:r>
              <w:rPr>
                <w:color w:val="0D0D0D"/>
                <w:sz w:val="24"/>
              </w:rPr>
              <w:t>health-good</w:t>
            </w:r>
            <w:r>
              <w:rPr>
                <w:color w:val="0D0D0D"/>
                <w:spacing w:val="-4"/>
                <w:sz w:val="24"/>
              </w:rPr>
              <w:t xml:space="preserve"> </w:t>
            </w:r>
            <w:r>
              <w:rPr>
                <w:color w:val="0D0D0D"/>
                <w:sz w:val="24"/>
              </w:rPr>
              <w:t>mental</w:t>
            </w:r>
            <w:r>
              <w:rPr>
                <w:color w:val="0D0D0D"/>
                <w:spacing w:val="-4"/>
                <w:sz w:val="24"/>
              </w:rPr>
              <w:t xml:space="preserve"> </w:t>
            </w:r>
            <w:r>
              <w:rPr>
                <w:color w:val="0D0D0D"/>
                <w:sz w:val="24"/>
              </w:rPr>
              <w:t>health</w:t>
            </w:r>
            <w:r>
              <w:rPr>
                <w:color w:val="0D0D0D"/>
                <w:spacing w:val="-4"/>
                <w:sz w:val="24"/>
              </w:rPr>
              <w:t xml:space="preserve"> </w:t>
            </w:r>
            <w:r>
              <w:rPr>
                <w:color w:val="0D0D0D"/>
                <w:sz w:val="24"/>
              </w:rPr>
              <w:t>is</w:t>
            </w:r>
            <w:r>
              <w:rPr>
                <w:color w:val="0D0D0D"/>
                <w:spacing w:val="-5"/>
                <w:sz w:val="24"/>
              </w:rPr>
              <w:t xml:space="preserve"> </w:t>
            </w:r>
            <w:r>
              <w:rPr>
                <w:color w:val="0D0D0D"/>
                <w:sz w:val="24"/>
              </w:rPr>
              <w:t>essential</w:t>
            </w:r>
            <w:r>
              <w:rPr>
                <w:color w:val="0D0D0D"/>
                <w:spacing w:val="-4"/>
                <w:sz w:val="24"/>
              </w:rPr>
              <w:t xml:space="preserve"> </w:t>
            </w:r>
            <w:r>
              <w:rPr>
                <w:color w:val="0D0D0D"/>
                <w:sz w:val="24"/>
              </w:rPr>
              <w:t>for</w:t>
            </w:r>
            <w:r>
              <w:rPr>
                <w:color w:val="0D0D0D"/>
                <w:spacing w:val="-5"/>
                <w:sz w:val="24"/>
              </w:rPr>
              <w:t xml:space="preserve"> </w:t>
            </w:r>
            <w:r>
              <w:rPr>
                <w:color w:val="0D0D0D"/>
                <w:sz w:val="24"/>
              </w:rPr>
              <w:t>children</w:t>
            </w:r>
            <w:r>
              <w:rPr>
                <w:color w:val="0D0D0D"/>
                <w:spacing w:val="-4"/>
                <w:sz w:val="24"/>
              </w:rPr>
              <w:t xml:space="preserve"> </w:t>
            </w:r>
            <w:r>
              <w:rPr>
                <w:color w:val="0D0D0D"/>
                <w:sz w:val="24"/>
              </w:rPr>
              <w:t>to</w:t>
            </w:r>
            <w:r>
              <w:rPr>
                <w:color w:val="0D0D0D"/>
                <w:spacing w:val="-4"/>
                <w:sz w:val="24"/>
              </w:rPr>
              <w:t xml:space="preserve"> </w:t>
            </w:r>
            <w:r>
              <w:rPr>
                <w:color w:val="0D0D0D"/>
                <w:sz w:val="24"/>
              </w:rPr>
              <w:t>make</w:t>
            </w:r>
            <w:r>
              <w:rPr>
                <w:color w:val="0D0D0D"/>
                <w:spacing w:val="-4"/>
                <w:sz w:val="24"/>
              </w:rPr>
              <w:t xml:space="preserve"> </w:t>
            </w:r>
            <w:r>
              <w:rPr>
                <w:color w:val="0D0D0D"/>
                <w:sz w:val="24"/>
              </w:rPr>
              <w:t xml:space="preserve">good </w:t>
            </w:r>
            <w:r>
              <w:rPr>
                <w:color w:val="0D0D0D"/>
                <w:spacing w:val="-2"/>
                <w:sz w:val="24"/>
              </w:rPr>
              <w:t>progress</w:t>
            </w:r>
          </w:p>
        </w:tc>
      </w:tr>
      <w:tr w:rsidR="00345AE1" w14:paraId="247A2021" w14:textId="77777777">
        <w:trPr>
          <w:trHeight w:val="395"/>
        </w:trPr>
        <w:tc>
          <w:tcPr>
            <w:tcW w:w="1476" w:type="dxa"/>
          </w:tcPr>
          <w:p w:rsidR="00345AE1" w:rsidRDefault="00131491" w14:paraId="29B4EA11" w14:textId="77777777">
            <w:pPr>
              <w:pStyle w:val="TableParagraph"/>
              <w:spacing w:before="63"/>
            </w:pPr>
            <w:r>
              <w:rPr>
                <w:color w:val="0D0D0D"/>
                <w:spacing w:val="-10"/>
              </w:rPr>
              <w:t>6</w:t>
            </w:r>
          </w:p>
        </w:tc>
        <w:tc>
          <w:tcPr>
            <w:tcW w:w="8014" w:type="dxa"/>
          </w:tcPr>
          <w:p w:rsidR="00345AE1" w:rsidRDefault="00131491" w14:paraId="5C477FB6" w14:textId="77777777">
            <w:pPr>
              <w:pStyle w:val="TableParagraph"/>
              <w:ind w:left="164"/>
              <w:rPr>
                <w:sz w:val="24"/>
              </w:rPr>
            </w:pPr>
            <w:r>
              <w:rPr>
                <w:color w:val="0D0D0D"/>
                <w:sz w:val="24"/>
              </w:rPr>
              <w:t>Children</w:t>
            </w:r>
            <w:r>
              <w:rPr>
                <w:color w:val="0D0D0D"/>
                <w:spacing w:val="-3"/>
                <w:sz w:val="24"/>
              </w:rPr>
              <w:t xml:space="preserve"> </w:t>
            </w:r>
            <w:r>
              <w:rPr>
                <w:color w:val="0D0D0D"/>
                <w:sz w:val="24"/>
              </w:rPr>
              <w:t>are</w:t>
            </w:r>
            <w:r>
              <w:rPr>
                <w:color w:val="0D0D0D"/>
                <w:spacing w:val="-3"/>
                <w:sz w:val="24"/>
              </w:rPr>
              <w:t xml:space="preserve"> </w:t>
            </w:r>
            <w:r>
              <w:rPr>
                <w:color w:val="0D0D0D"/>
                <w:sz w:val="24"/>
              </w:rPr>
              <w:t>in</w:t>
            </w:r>
            <w:r>
              <w:rPr>
                <w:color w:val="0D0D0D"/>
                <w:spacing w:val="-3"/>
                <w:sz w:val="24"/>
              </w:rPr>
              <w:t xml:space="preserve"> </w:t>
            </w:r>
            <w:r>
              <w:rPr>
                <w:color w:val="0D0D0D"/>
                <w:sz w:val="24"/>
              </w:rPr>
              <w:t>school</w:t>
            </w:r>
            <w:r>
              <w:rPr>
                <w:color w:val="0D0D0D"/>
                <w:spacing w:val="-3"/>
                <w:sz w:val="24"/>
              </w:rPr>
              <w:t xml:space="preserve"> </w:t>
            </w:r>
            <w:r>
              <w:rPr>
                <w:color w:val="0D0D0D"/>
                <w:sz w:val="24"/>
              </w:rPr>
              <w:t>and</w:t>
            </w:r>
            <w:r>
              <w:rPr>
                <w:color w:val="0D0D0D"/>
                <w:spacing w:val="-2"/>
                <w:sz w:val="24"/>
              </w:rPr>
              <w:t xml:space="preserve"> </w:t>
            </w:r>
            <w:r>
              <w:rPr>
                <w:color w:val="0D0D0D"/>
                <w:sz w:val="24"/>
              </w:rPr>
              <w:t>attending</w:t>
            </w:r>
            <w:r>
              <w:rPr>
                <w:color w:val="0D0D0D"/>
                <w:spacing w:val="-3"/>
                <w:sz w:val="24"/>
              </w:rPr>
              <w:t xml:space="preserve"> </w:t>
            </w:r>
            <w:r>
              <w:rPr>
                <w:color w:val="0D0D0D"/>
                <w:spacing w:val="-2"/>
                <w:sz w:val="24"/>
              </w:rPr>
              <w:t>lessons</w:t>
            </w:r>
          </w:p>
        </w:tc>
      </w:tr>
    </w:tbl>
    <w:p w:rsidR="00345AE1" w:rsidRDefault="00345AE1" w14:paraId="3CF2D8B6" w14:textId="77777777">
      <w:pPr>
        <w:pStyle w:val="BodyText"/>
      </w:pPr>
    </w:p>
    <w:p w:rsidR="00345AE1" w:rsidRDefault="00345AE1" w14:paraId="0FB78278" w14:textId="77777777">
      <w:pPr>
        <w:pStyle w:val="BodyText"/>
        <w:spacing w:before="49"/>
      </w:pPr>
    </w:p>
    <w:p w:rsidR="00345AE1" w:rsidRDefault="00131491" w14:paraId="78817168" w14:textId="77777777">
      <w:pPr>
        <w:ind w:left="115"/>
        <w:rPr>
          <w:b/>
          <w:sz w:val="32"/>
        </w:rPr>
      </w:pPr>
      <w:bookmarkStart w:name="Intended_outcomes" w:id="7"/>
      <w:bookmarkEnd w:id="7"/>
      <w:r>
        <w:rPr>
          <w:b/>
          <w:color w:val="0F4F75"/>
          <w:sz w:val="32"/>
        </w:rPr>
        <w:t>Intended</w:t>
      </w:r>
      <w:r>
        <w:rPr>
          <w:b/>
          <w:color w:val="0F4F75"/>
          <w:spacing w:val="-2"/>
          <w:sz w:val="32"/>
        </w:rPr>
        <w:t xml:space="preserve"> outcomes</w:t>
      </w:r>
    </w:p>
    <w:p w:rsidR="00345AE1" w:rsidRDefault="00131491" w14:paraId="355DA4C1" w14:textId="77777777">
      <w:pPr>
        <w:spacing w:before="242" w:line="288" w:lineRule="auto"/>
        <w:ind w:left="115"/>
        <w:rPr>
          <w:sz w:val="24"/>
        </w:rPr>
      </w:pPr>
      <w:r>
        <w:rPr>
          <w:sz w:val="24"/>
        </w:rPr>
        <w:t>This</w:t>
      </w:r>
      <w:r>
        <w:rPr>
          <w:spacing w:val="-3"/>
          <w:sz w:val="24"/>
        </w:rPr>
        <w:t xml:space="preserve"> </w:t>
      </w:r>
      <w:r>
        <w:rPr>
          <w:sz w:val="24"/>
        </w:rPr>
        <w:t>explains</w:t>
      </w:r>
      <w:r>
        <w:rPr>
          <w:spacing w:val="-3"/>
          <w:sz w:val="24"/>
        </w:rPr>
        <w:t xml:space="preserve"> </w:t>
      </w:r>
      <w:r>
        <w:rPr>
          <w:sz w:val="24"/>
        </w:rPr>
        <w:t>the</w:t>
      </w:r>
      <w:r>
        <w:rPr>
          <w:spacing w:val="-2"/>
          <w:sz w:val="24"/>
        </w:rPr>
        <w:t xml:space="preserve"> </w:t>
      </w:r>
      <w:r>
        <w:rPr>
          <w:sz w:val="24"/>
        </w:rPr>
        <w:t>outcomes</w:t>
      </w:r>
      <w:r>
        <w:rPr>
          <w:spacing w:val="-3"/>
          <w:sz w:val="24"/>
        </w:rPr>
        <w:t xml:space="preserve"> </w:t>
      </w:r>
      <w:r>
        <w:rPr>
          <w:sz w:val="24"/>
        </w:rPr>
        <w:t>we</w:t>
      </w:r>
      <w:r>
        <w:rPr>
          <w:spacing w:val="-2"/>
          <w:sz w:val="24"/>
        </w:rPr>
        <w:t xml:space="preserve"> </w:t>
      </w:r>
      <w:r>
        <w:rPr>
          <w:sz w:val="24"/>
        </w:rPr>
        <w:t>are</w:t>
      </w:r>
      <w:r>
        <w:rPr>
          <w:spacing w:val="-2"/>
          <w:sz w:val="24"/>
        </w:rPr>
        <w:t xml:space="preserve"> </w:t>
      </w:r>
      <w:r>
        <w:rPr>
          <w:sz w:val="24"/>
        </w:rPr>
        <w:t>aiming</w:t>
      </w:r>
      <w:r>
        <w:rPr>
          <w:spacing w:val="-2"/>
          <w:sz w:val="24"/>
        </w:rPr>
        <w:t xml:space="preserve"> </w:t>
      </w:r>
      <w:r>
        <w:rPr>
          <w:sz w:val="24"/>
        </w:rPr>
        <w:t xml:space="preserve">for </w:t>
      </w:r>
      <w:r>
        <w:rPr>
          <w:b/>
          <w:sz w:val="24"/>
        </w:rPr>
        <w:t>by</w:t>
      </w:r>
      <w:r>
        <w:rPr>
          <w:b/>
          <w:spacing w:val="-7"/>
          <w:sz w:val="24"/>
        </w:rPr>
        <w:t xml:space="preserve"> </w:t>
      </w:r>
      <w:r>
        <w:rPr>
          <w:b/>
          <w:sz w:val="24"/>
        </w:rPr>
        <w:t>the</w:t>
      </w:r>
      <w:r>
        <w:rPr>
          <w:b/>
          <w:spacing w:val="-2"/>
          <w:sz w:val="24"/>
        </w:rPr>
        <w:t xml:space="preserve"> </w:t>
      </w:r>
      <w:r>
        <w:rPr>
          <w:b/>
          <w:sz w:val="24"/>
        </w:rPr>
        <w:t>end</w:t>
      </w:r>
      <w:r>
        <w:rPr>
          <w:b/>
          <w:spacing w:val="-5"/>
          <w:sz w:val="24"/>
        </w:rPr>
        <w:t xml:space="preserve"> </w:t>
      </w:r>
      <w:r>
        <w:rPr>
          <w:b/>
          <w:sz w:val="24"/>
        </w:rPr>
        <w:t>of our</w:t>
      </w:r>
      <w:r>
        <w:rPr>
          <w:b/>
          <w:spacing w:val="-2"/>
          <w:sz w:val="24"/>
        </w:rPr>
        <w:t xml:space="preserve"> </w:t>
      </w:r>
      <w:r>
        <w:rPr>
          <w:b/>
          <w:sz w:val="24"/>
        </w:rPr>
        <w:t>current</w:t>
      </w:r>
      <w:r>
        <w:rPr>
          <w:b/>
          <w:spacing w:val="-3"/>
          <w:sz w:val="24"/>
        </w:rPr>
        <w:t xml:space="preserve"> </w:t>
      </w:r>
      <w:r>
        <w:rPr>
          <w:b/>
          <w:sz w:val="24"/>
        </w:rPr>
        <w:t>strategy</w:t>
      </w:r>
      <w:r>
        <w:rPr>
          <w:b/>
          <w:spacing w:val="-7"/>
          <w:sz w:val="24"/>
        </w:rPr>
        <w:t xml:space="preserve"> </w:t>
      </w:r>
      <w:r>
        <w:rPr>
          <w:b/>
          <w:sz w:val="24"/>
        </w:rPr>
        <w:t>plan</w:t>
      </w:r>
      <w:r>
        <w:rPr>
          <w:sz w:val="24"/>
        </w:rPr>
        <w:t>, and how we will measure whether they have been achieved.</w:t>
      </w:r>
    </w:p>
    <w:p w:rsidR="00345AE1" w:rsidRDefault="00345AE1" w14:paraId="1FC39945" w14:textId="77777777">
      <w:pPr>
        <w:pStyle w:val="BodyText"/>
        <w:spacing w:before="13"/>
        <w:rPr>
          <w:sz w:val="20"/>
        </w:rPr>
      </w:pPr>
    </w:p>
    <w:tbl>
      <w:tblPr>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817"/>
        <w:gridCol w:w="4672"/>
      </w:tblGrid>
      <w:tr w:rsidR="00345AE1" w:rsidTr="788E81E2" w14:paraId="08C58F02" w14:textId="77777777">
        <w:trPr>
          <w:trHeight w:val="395"/>
        </w:trPr>
        <w:tc>
          <w:tcPr>
            <w:tcW w:w="4817" w:type="dxa"/>
            <w:shd w:val="clear" w:color="auto" w:fill="D7E1E9"/>
            <w:tcMar/>
          </w:tcPr>
          <w:p w:rsidR="00345AE1" w:rsidRDefault="00131491" w14:paraId="6144AC0F" w14:textId="77777777">
            <w:pPr>
              <w:pStyle w:val="TableParagraph"/>
              <w:rPr>
                <w:b/>
                <w:sz w:val="24"/>
              </w:rPr>
            </w:pPr>
            <w:r>
              <w:rPr>
                <w:b/>
                <w:color w:val="0D0D0D"/>
                <w:sz w:val="24"/>
              </w:rPr>
              <w:t>Intended</w:t>
            </w:r>
            <w:r>
              <w:rPr>
                <w:b/>
                <w:color w:val="0D0D0D"/>
                <w:spacing w:val="-6"/>
                <w:sz w:val="24"/>
              </w:rPr>
              <w:t xml:space="preserve"> </w:t>
            </w:r>
            <w:r>
              <w:rPr>
                <w:b/>
                <w:color w:val="0D0D0D"/>
                <w:spacing w:val="-2"/>
                <w:sz w:val="24"/>
              </w:rPr>
              <w:t>outcome</w:t>
            </w:r>
          </w:p>
        </w:tc>
        <w:tc>
          <w:tcPr>
            <w:tcW w:w="4672" w:type="dxa"/>
            <w:shd w:val="clear" w:color="auto" w:fill="D7E1E9"/>
            <w:tcMar/>
          </w:tcPr>
          <w:p w:rsidR="00345AE1" w:rsidRDefault="00131491" w14:paraId="24086430" w14:textId="77777777">
            <w:pPr>
              <w:pStyle w:val="TableParagraph"/>
              <w:rPr>
                <w:b/>
                <w:sz w:val="24"/>
              </w:rPr>
            </w:pPr>
            <w:r>
              <w:rPr>
                <w:b/>
                <w:color w:val="0D0D0D"/>
                <w:sz w:val="24"/>
              </w:rPr>
              <w:t>Success</w:t>
            </w:r>
            <w:r>
              <w:rPr>
                <w:b/>
                <w:color w:val="0D0D0D"/>
                <w:spacing w:val="1"/>
                <w:sz w:val="24"/>
              </w:rPr>
              <w:t xml:space="preserve"> </w:t>
            </w:r>
            <w:r>
              <w:rPr>
                <w:b/>
                <w:color w:val="0D0D0D"/>
                <w:spacing w:val="-2"/>
                <w:sz w:val="24"/>
              </w:rPr>
              <w:t>criteria</w:t>
            </w:r>
          </w:p>
        </w:tc>
      </w:tr>
      <w:tr w:rsidR="00345AE1" w:rsidTr="788E81E2" w14:paraId="7CAD8C96" w14:textId="77777777">
        <w:trPr>
          <w:trHeight w:val="2185"/>
        </w:trPr>
        <w:tc>
          <w:tcPr>
            <w:tcW w:w="4817" w:type="dxa"/>
            <w:tcMar/>
          </w:tcPr>
          <w:p w:rsidR="00345AE1" w:rsidRDefault="00131491" w14:paraId="1E3668F9" w14:textId="77777777">
            <w:pPr>
              <w:pStyle w:val="TableParagraph"/>
              <w:rPr>
                <w:sz w:val="24"/>
              </w:rPr>
            </w:pPr>
            <w:r>
              <w:rPr>
                <w:color w:val="0D0D0D"/>
                <w:sz w:val="24"/>
              </w:rPr>
              <w:t>Our</w:t>
            </w:r>
            <w:r>
              <w:rPr>
                <w:color w:val="0D0D0D"/>
                <w:spacing w:val="-7"/>
                <w:sz w:val="24"/>
              </w:rPr>
              <w:t xml:space="preserve"> </w:t>
            </w:r>
            <w:r>
              <w:rPr>
                <w:color w:val="0D0D0D"/>
                <w:sz w:val="24"/>
              </w:rPr>
              <w:t>disadvantaged</w:t>
            </w:r>
            <w:r>
              <w:rPr>
                <w:color w:val="0D0D0D"/>
                <w:spacing w:val="-6"/>
                <w:sz w:val="24"/>
              </w:rPr>
              <w:t xml:space="preserve"> </w:t>
            </w:r>
            <w:r>
              <w:rPr>
                <w:color w:val="0D0D0D"/>
                <w:sz w:val="24"/>
              </w:rPr>
              <w:t>children</w:t>
            </w:r>
            <w:r>
              <w:rPr>
                <w:color w:val="0D0D0D"/>
                <w:spacing w:val="-3"/>
                <w:sz w:val="24"/>
              </w:rPr>
              <w:t xml:space="preserve"> </w:t>
            </w:r>
            <w:r>
              <w:rPr>
                <w:color w:val="0D0D0D"/>
                <w:sz w:val="24"/>
              </w:rPr>
              <w:t>make</w:t>
            </w:r>
            <w:r>
              <w:rPr>
                <w:color w:val="0D0D0D"/>
                <w:spacing w:val="-6"/>
                <w:sz w:val="24"/>
              </w:rPr>
              <w:t xml:space="preserve"> </w:t>
            </w:r>
            <w:r>
              <w:rPr>
                <w:color w:val="0D0D0D"/>
                <w:sz w:val="24"/>
              </w:rPr>
              <w:t>at</w:t>
            </w:r>
            <w:r>
              <w:rPr>
                <w:color w:val="0D0D0D"/>
                <w:spacing w:val="-9"/>
                <w:sz w:val="24"/>
              </w:rPr>
              <w:t xml:space="preserve"> </w:t>
            </w:r>
            <w:r>
              <w:rPr>
                <w:color w:val="0D0D0D"/>
                <w:sz w:val="24"/>
              </w:rPr>
              <w:t>least the same progress as all disadvantaged children nationally</w:t>
            </w:r>
          </w:p>
        </w:tc>
        <w:tc>
          <w:tcPr>
            <w:tcW w:w="4672" w:type="dxa"/>
            <w:tcMar/>
          </w:tcPr>
          <w:p w:rsidR="00345AE1" w:rsidP="788E81E2" w:rsidRDefault="00131491" w14:textId="77777777" w14:paraId="0562CB0E">
            <w:pPr>
              <w:pStyle w:val="TableParagraph"/>
              <w:rPr>
                <w:sz w:val="24"/>
                <w:szCs w:val="24"/>
              </w:rPr>
            </w:pPr>
            <w:r w:rsidRPr="788E81E2" w:rsidR="00131491">
              <w:rPr>
                <w:color w:val="0D0D0D"/>
                <w:sz w:val="24"/>
                <w:szCs w:val="24"/>
              </w:rPr>
              <w:t>Minimum</w:t>
            </w:r>
            <w:r w:rsidRPr="788E81E2" w:rsidR="00131491">
              <w:rPr>
                <w:color w:val="0D0D0D"/>
                <w:spacing w:val="-14"/>
                <w:sz w:val="24"/>
                <w:szCs w:val="24"/>
              </w:rPr>
              <w:t xml:space="preserve"> </w:t>
            </w:r>
            <w:r w:rsidRPr="788E81E2" w:rsidR="00131491">
              <w:rPr>
                <w:color w:val="0D0D0D"/>
                <w:sz w:val="24"/>
                <w:szCs w:val="24"/>
              </w:rPr>
              <w:t>Success</w:t>
            </w:r>
            <w:r w:rsidRPr="788E81E2" w:rsidR="00131491">
              <w:rPr>
                <w:color w:val="0D0D0D"/>
                <w:spacing w:val="-14"/>
                <w:sz w:val="24"/>
                <w:szCs w:val="24"/>
              </w:rPr>
              <w:t xml:space="preserve"> </w:t>
            </w:r>
            <w:r w:rsidRPr="788E81E2" w:rsidR="00131491">
              <w:rPr>
                <w:color w:val="0D0D0D"/>
                <w:spacing w:val="-2"/>
                <w:sz w:val="24"/>
                <w:szCs w:val="24"/>
              </w:rPr>
              <w:t>Targets</w:t>
            </w:r>
          </w:p>
          <w:p w:rsidR="00345AE1" w:rsidRDefault="00131491" w14:paraId="455D8C1A" w14:textId="77777777">
            <w:pPr>
              <w:pStyle w:val="TableParagraph"/>
              <w:numPr>
                <w:ilvl w:val="0"/>
                <w:numId w:val="2"/>
              </w:numPr>
              <w:tabs>
                <w:tab w:val="left" w:pos="880"/>
              </w:tabs>
              <w:spacing w:before="0" w:line="242" w:lineRule="auto"/>
              <w:ind w:right="281"/>
              <w:rPr>
                <w:sz w:val="24"/>
              </w:rPr>
            </w:pPr>
            <w:r>
              <w:rPr>
                <w:color w:val="0D0D0D"/>
                <w:sz w:val="24"/>
              </w:rPr>
              <w:t>Progress score for our disadvantaged</w:t>
            </w:r>
            <w:r>
              <w:rPr>
                <w:color w:val="0D0D0D"/>
                <w:spacing w:val="-17"/>
                <w:sz w:val="24"/>
              </w:rPr>
              <w:t xml:space="preserve"> </w:t>
            </w:r>
            <w:r>
              <w:rPr>
                <w:color w:val="0D0D0D"/>
                <w:sz w:val="24"/>
              </w:rPr>
              <w:t>students</w:t>
            </w:r>
            <w:r>
              <w:rPr>
                <w:color w:val="0D0D0D"/>
                <w:spacing w:val="-17"/>
                <w:sz w:val="24"/>
              </w:rPr>
              <w:t xml:space="preserve"> </w:t>
            </w:r>
            <w:r>
              <w:rPr>
                <w:color w:val="0D0D0D"/>
                <w:sz w:val="24"/>
              </w:rPr>
              <w:t>exceeds</w:t>
            </w:r>
          </w:p>
          <w:p w:rsidR="00345AE1" w:rsidRDefault="00077CF9" w14:paraId="165825E7" w14:textId="77777777">
            <w:pPr>
              <w:pStyle w:val="TableParagraph"/>
              <w:spacing w:before="0"/>
              <w:ind w:left="880" w:right="254"/>
              <w:rPr>
                <w:sz w:val="24"/>
              </w:rPr>
            </w:pPr>
            <w:r>
              <w:rPr>
                <w:color w:val="0D0D0D"/>
                <w:sz w:val="24"/>
              </w:rPr>
              <w:t>-0.57</w:t>
            </w:r>
            <w:r w:rsidR="00131491">
              <w:rPr>
                <w:color w:val="0D0D0D"/>
                <w:spacing w:val="-12"/>
                <w:sz w:val="24"/>
              </w:rPr>
              <w:t xml:space="preserve"> </w:t>
            </w:r>
            <w:r>
              <w:rPr>
                <w:color w:val="0D0D0D"/>
                <w:sz w:val="24"/>
              </w:rPr>
              <w:t>(2023</w:t>
            </w:r>
            <w:r w:rsidR="00131491">
              <w:rPr>
                <w:color w:val="0D0D0D"/>
                <w:spacing w:val="-12"/>
                <w:sz w:val="24"/>
              </w:rPr>
              <w:t xml:space="preserve"> </w:t>
            </w:r>
            <w:r w:rsidR="00131491">
              <w:rPr>
                <w:color w:val="0D0D0D"/>
                <w:sz w:val="24"/>
              </w:rPr>
              <w:t>national</w:t>
            </w:r>
            <w:r w:rsidR="00131491">
              <w:rPr>
                <w:color w:val="0D0D0D"/>
                <w:spacing w:val="-12"/>
                <w:sz w:val="24"/>
              </w:rPr>
              <w:t xml:space="preserve"> </w:t>
            </w:r>
            <w:r w:rsidR="00131491">
              <w:rPr>
                <w:color w:val="0D0D0D"/>
                <w:sz w:val="24"/>
              </w:rPr>
              <w:t xml:space="preserve">average progress score for </w:t>
            </w:r>
            <w:r w:rsidR="00131491">
              <w:rPr>
                <w:color w:val="0D0D0D"/>
                <w:spacing w:val="-2"/>
                <w:sz w:val="24"/>
              </w:rPr>
              <w:t>disadvantaged)</w:t>
            </w:r>
          </w:p>
        </w:tc>
      </w:tr>
    </w:tbl>
    <w:p w:rsidR="00345AE1" w:rsidRDefault="00345AE1" w14:paraId="34CE0A41" w14:textId="77777777">
      <w:pPr>
        <w:rPr>
          <w:sz w:val="24"/>
        </w:rPr>
        <w:sectPr w:rsidR="00345AE1">
          <w:pgSz w:w="11910" w:h="16840" w:orient="portrait"/>
          <w:pgMar w:top="1140" w:right="1160" w:bottom="960" w:left="1020" w:header="0" w:footer="773" w:gutter="0"/>
          <w:cols w:space="720"/>
        </w:sectPr>
      </w:pPr>
    </w:p>
    <w:p w:rsidR="788E81E2" w:rsidP="788E81E2" w:rsidRDefault="788E81E2" w14:paraId="251F62DC" w14:textId="64535787">
      <w:pPr>
        <w:pStyle w:val="Normal"/>
      </w:pPr>
    </w:p>
    <w:tbl>
      <w:tblPr>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817"/>
        <w:gridCol w:w="4672"/>
      </w:tblGrid>
      <w:tr w:rsidR="00345AE1" w:rsidTr="788E81E2" w14:paraId="00868CA2" w14:textId="77777777">
        <w:trPr>
          <w:trHeight w:val="5531"/>
        </w:trPr>
        <w:tc>
          <w:tcPr>
            <w:tcW w:w="4817" w:type="dxa"/>
            <w:tcMar/>
          </w:tcPr>
          <w:p w:rsidR="00345AE1" w:rsidRDefault="00131491" w14:paraId="13C39A9C" w14:textId="77777777">
            <w:pPr>
              <w:pStyle w:val="TableParagraph"/>
              <w:spacing w:before="0"/>
              <w:ind w:right="104"/>
              <w:rPr>
                <w:sz w:val="24"/>
              </w:rPr>
            </w:pPr>
            <w:r>
              <w:rPr>
                <w:color w:val="0D0D0D"/>
                <w:sz w:val="24"/>
              </w:rPr>
              <w:t>Attendance</w:t>
            </w:r>
            <w:r>
              <w:rPr>
                <w:color w:val="0D0D0D"/>
                <w:spacing w:val="-9"/>
                <w:sz w:val="24"/>
              </w:rPr>
              <w:t xml:space="preserve"> </w:t>
            </w:r>
            <w:r>
              <w:rPr>
                <w:color w:val="0D0D0D"/>
                <w:sz w:val="24"/>
              </w:rPr>
              <w:t>of</w:t>
            </w:r>
            <w:r>
              <w:rPr>
                <w:color w:val="0D0D0D"/>
                <w:spacing w:val="-11"/>
                <w:sz w:val="24"/>
              </w:rPr>
              <w:t xml:space="preserve"> </w:t>
            </w:r>
            <w:r>
              <w:rPr>
                <w:color w:val="0D0D0D"/>
                <w:sz w:val="24"/>
              </w:rPr>
              <w:t>our</w:t>
            </w:r>
            <w:r>
              <w:rPr>
                <w:color w:val="0D0D0D"/>
                <w:spacing w:val="-9"/>
                <w:sz w:val="24"/>
              </w:rPr>
              <w:t xml:space="preserve"> </w:t>
            </w:r>
            <w:r>
              <w:rPr>
                <w:color w:val="0D0D0D"/>
                <w:sz w:val="24"/>
              </w:rPr>
              <w:t>disadvantaged</w:t>
            </w:r>
            <w:r>
              <w:rPr>
                <w:color w:val="0D0D0D"/>
                <w:spacing w:val="-9"/>
                <w:sz w:val="24"/>
              </w:rPr>
              <w:t xml:space="preserve"> </w:t>
            </w:r>
            <w:r>
              <w:rPr>
                <w:color w:val="0D0D0D"/>
                <w:sz w:val="24"/>
              </w:rPr>
              <w:t>children is at least the same as other disadvantaged children nationally.</w:t>
            </w:r>
          </w:p>
        </w:tc>
        <w:tc>
          <w:tcPr>
            <w:tcW w:w="4672" w:type="dxa"/>
            <w:tcMar/>
          </w:tcPr>
          <w:p w:rsidR="00345AE1" w:rsidRDefault="00345AE1" w14:paraId="62EBF3C5" w14:textId="77777777">
            <w:pPr>
              <w:pStyle w:val="TableParagraph"/>
              <w:spacing w:before="57"/>
              <w:ind w:left="0"/>
              <w:rPr>
                <w:sz w:val="24"/>
              </w:rPr>
            </w:pPr>
          </w:p>
          <w:p w:rsidR="00345AE1" w:rsidRDefault="00131491" w14:paraId="43E383F0" w14:textId="77777777">
            <w:pPr>
              <w:pStyle w:val="TableParagraph"/>
              <w:numPr>
                <w:ilvl w:val="0"/>
                <w:numId w:val="1"/>
              </w:numPr>
              <w:tabs>
                <w:tab w:val="left" w:pos="880"/>
              </w:tabs>
              <w:spacing w:before="0"/>
              <w:ind w:right="251"/>
              <w:rPr>
                <w:sz w:val="24"/>
              </w:rPr>
            </w:pPr>
            <w:r>
              <w:rPr>
                <w:color w:val="0D0D0D"/>
                <w:sz w:val="24"/>
              </w:rPr>
              <w:t>Attendance</w:t>
            </w:r>
            <w:r>
              <w:rPr>
                <w:color w:val="0D0D0D"/>
                <w:spacing w:val="-11"/>
                <w:sz w:val="24"/>
              </w:rPr>
              <w:t xml:space="preserve"> </w:t>
            </w:r>
            <w:r>
              <w:rPr>
                <w:color w:val="0D0D0D"/>
                <w:sz w:val="24"/>
              </w:rPr>
              <w:t>of</w:t>
            </w:r>
            <w:r>
              <w:rPr>
                <w:color w:val="0D0D0D"/>
                <w:spacing w:val="-12"/>
                <w:sz w:val="24"/>
              </w:rPr>
              <w:t xml:space="preserve"> </w:t>
            </w:r>
            <w:r>
              <w:rPr>
                <w:color w:val="0D0D0D"/>
                <w:sz w:val="24"/>
              </w:rPr>
              <w:t>our</w:t>
            </w:r>
            <w:r>
              <w:rPr>
                <w:color w:val="0D0D0D"/>
                <w:spacing w:val="-11"/>
                <w:sz w:val="24"/>
              </w:rPr>
              <w:t xml:space="preserve"> </w:t>
            </w:r>
            <w:r>
              <w:rPr>
                <w:color w:val="0D0D0D"/>
                <w:sz w:val="24"/>
              </w:rPr>
              <w:t>dis</w:t>
            </w:r>
            <w:r w:rsidR="00077CF9">
              <w:rPr>
                <w:color w:val="0D0D0D"/>
                <w:sz w:val="24"/>
              </w:rPr>
              <w:t>advantaged students exceeds 85.4% (2023- 24</w:t>
            </w:r>
            <w:r>
              <w:rPr>
                <w:color w:val="0D0D0D"/>
                <w:sz w:val="24"/>
              </w:rPr>
              <w:t xml:space="preserve"> national average for pupils on </w:t>
            </w:r>
            <w:r>
              <w:rPr>
                <w:color w:val="0D0D0D"/>
                <w:spacing w:val="-4"/>
                <w:sz w:val="24"/>
              </w:rPr>
              <w:t>FSM)</w:t>
            </w:r>
          </w:p>
          <w:p w:rsidR="00345AE1" w:rsidRDefault="00345AE1" w14:paraId="6D98A12B" w14:textId="77777777">
            <w:pPr>
              <w:pStyle w:val="TableParagraph"/>
              <w:spacing w:before="119"/>
              <w:ind w:left="0"/>
              <w:rPr>
                <w:sz w:val="24"/>
              </w:rPr>
            </w:pPr>
          </w:p>
          <w:p w:rsidR="00345AE1" w:rsidRDefault="00131491" w14:paraId="23DB83F1" w14:textId="77777777">
            <w:pPr>
              <w:pStyle w:val="TableParagraph"/>
              <w:spacing w:before="0"/>
              <w:rPr>
                <w:b/>
                <w:sz w:val="24"/>
              </w:rPr>
            </w:pPr>
            <w:r>
              <w:rPr>
                <w:b/>
                <w:color w:val="0D0D0D"/>
                <w:sz w:val="24"/>
              </w:rPr>
              <w:t>Aspiration</w:t>
            </w:r>
            <w:r>
              <w:rPr>
                <w:b/>
                <w:color w:val="0D0D0D"/>
                <w:spacing w:val="-6"/>
                <w:sz w:val="24"/>
              </w:rPr>
              <w:t xml:space="preserve"> </w:t>
            </w:r>
            <w:r>
              <w:rPr>
                <w:b/>
                <w:color w:val="0D0D0D"/>
                <w:sz w:val="24"/>
              </w:rPr>
              <w:t>Success</w:t>
            </w:r>
            <w:r>
              <w:rPr>
                <w:b/>
                <w:color w:val="0D0D0D"/>
                <w:spacing w:val="-3"/>
                <w:sz w:val="24"/>
              </w:rPr>
              <w:t xml:space="preserve"> </w:t>
            </w:r>
            <w:r>
              <w:rPr>
                <w:b/>
                <w:color w:val="0D0D0D"/>
                <w:spacing w:val="-2"/>
                <w:sz w:val="24"/>
              </w:rPr>
              <w:t>Target</w:t>
            </w:r>
          </w:p>
          <w:p w:rsidR="00345AE1" w:rsidRDefault="00345AE1" w14:paraId="2946DB82" w14:textId="77777777">
            <w:pPr>
              <w:pStyle w:val="TableParagraph"/>
              <w:spacing w:before="124"/>
              <w:ind w:left="0"/>
              <w:rPr>
                <w:sz w:val="24"/>
              </w:rPr>
            </w:pPr>
          </w:p>
          <w:p w:rsidR="00345AE1" w:rsidRDefault="00131491" w14:paraId="113FF583" w14:textId="77777777">
            <w:pPr>
              <w:pStyle w:val="TableParagraph"/>
              <w:numPr>
                <w:ilvl w:val="0"/>
                <w:numId w:val="1"/>
              </w:numPr>
              <w:tabs>
                <w:tab w:val="left" w:pos="880"/>
              </w:tabs>
              <w:spacing w:before="0" w:line="237" w:lineRule="auto"/>
              <w:ind w:right="187"/>
              <w:rPr>
                <w:sz w:val="24"/>
              </w:rPr>
            </w:pPr>
            <w:r>
              <w:rPr>
                <w:color w:val="0D0D0D"/>
                <w:sz w:val="24"/>
              </w:rPr>
              <w:t>Progress</w:t>
            </w:r>
            <w:r>
              <w:rPr>
                <w:color w:val="0D0D0D"/>
                <w:spacing w:val="-12"/>
                <w:sz w:val="24"/>
              </w:rPr>
              <w:t xml:space="preserve"> </w:t>
            </w:r>
            <w:r>
              <w:rPr>
                <w:color w:val="0D0D0D"/>
                <w:sz w:val="24"/>
              </w:rPr>
              <w:t>score</w:t>
            </w:r>
            <w:r>
              <w:rPr>
                <w:color w:val="0D0D0D"/>
                <w:spacing w:val="-11"/>
                <w:sz w:val="24"/>
              </w:rPr>
              <w:t xml:space="preserve"> </w:t>
            </w:r>
            <w:r>
              <w:rPr>
                <w:color w:val="0D0D0D"/>
                <w:sz w:val="24"/>
              </w:rPr>
              <w:t>for</w:t>
            </w:r>
            <w:r>
              <w:rPr>
                <w:color w:val="0D0D0D"/>
                <w:spacing w:val="-12"/>
                <w:sz w:val="24"/>
              </w:rPr>
              <w:t xml:space="preserve"> </w:t>
            </w:r>
            <w:r>
              <w:rPr>
                <w:color w:val="0D0D0D"/>
                <w:sz w:val="24"/>
              </w:rPr>
              <w:t>disadvantaged students exceeds 0.15 (2022 national average progress score for non-disadvantaged).</w:t>
            </w:r>
          </w:p>
          <w:p w:rsidR="00345AE1" w:rsidRDefault="00345AE1" w14:paraId="5997CC1D" w14:textId="77777777">
            <w:pPr>
              <w:pStyle w:val="TableParagraph"/>
              <w:spacing w:before="127"/>
              <w:ind w:left="0"/>
              <w:rPr>
                <w:sz w:val="24"/>
              </w:rPr>
            </w:pPr>
          </w:p>
          <w:p w:rsidR="00345AE1" w:rsidP="788E81E2" w:rsidRDefault="00131491" w14:textId="77777777" w14:paraId="59FEAEDB">
            <w:pPr>
              <w:pStyle w:val="TableParagraph"/>
              <w:numPr>
                <w:ilvl w:val="0"/>
                <w:numId w:val="1"/>
              </w:numPr>
              <w:tabs>
                <w:tab w:val="left" w:pos="880"/>
              </w:tabs>
              <w:spacing w:before="0"/>
              <w:ind w:right="376"/>
              <w:rPr>
                <w:sz w:val="24"/>
                <w:szCs w:val="24"/>
              </w:rPr>
            </w:pPr>
            <w:r w:rsidRPr="788E81E2" w:rsidR="00131491">
              <w:rPr>
                <w:color w:val="0D0D0D"/>
                <w:sz w:val="24"/>
                <w:szCs w:val="24"/>
              </w:rPr>
              <w:t>Attendance of disadvantaged students</w:t>
            </w:r>
            <w:r w:rsidRPr="788E81E2" w:rsidR="00131491">
              <w:rPr>
                <w:color w:val="0D0D0D"/>
                <w:spacing w:val="-4"/>
                <w:sz w:val="24"/>
                <w:szCs w:val="24"/>
              </w:rPr>
              <w:t xml:space="preserve"> </w:t>
            </w:r>
            <w:r w:rsidRPr="788E81E2" w:rsidR="00131491">
              <w:rPr>
                <w:color w:val="0D0D0D"/>
                <w:sz w:val="24"/>
                <w:szCs w:val="24"/>
              </w:rPr>
              <w:t>exceeds</w:t>
            </w:r>
            <w:r w:rsidRPr="788E81E2" w:rsidR="00131491">
              <w:rPr>
                <w:color w:val="0D0D0D"/>
                <w:spacing w:val="-4"/>
                <w:sz w:val="24"/>
                <w:szCs w:val="24"/>
              </w:rPr>
              <w:t xml:space="preserve"> </w:t>
            </w:r>
            <w:r w:rsidRPr="788E81E2" w:rsidR="00077CF9">
              <w:rPr>
                <w:color w:val="0D0D0D"/>
                <w:sz w:val="24"/>
                <w:szCs w:val="24"/>
              </w:rPr>
              <w:t>90.9</w:t>
            </w:r>
            <w:r w:rsidRPr="788E81E2" w:rsidR="00131491">
              <w:rPr>
                <w:color w:val="0D0D0D"/>
                <w:sz w:val="24"/>
                <w:szCs w:val="24"/>
              </w:rPr>
              <w:t>%</w:t>
            </w:r>
            <w:r w:rsidRPr="788E81E2" w:rsidR="00131491">
              <w:rPr>
                <w:color w:val="0D0D0D"/>
                <w:spacing w:val="-3"/>
                <w:sz w:val="24"/>
                <w:szCs w:val="24"/>
              </w:rPr>
              <w:t xml:space="preserve"> </w:t>
            </w:r>
            <w:r w:rsidRPr="788E81E2" w:rsidR="00131491">
              <w:rPr>
                <w:color w:val="0D0D0D"/>
                <w:sz w:val="24"/>
                <w:szCs w:val="24"/>
              </w:rPr>
              <w:t>(2022- 23 national average attendance for</w:t>
            </w:r>
            <w:r w:rsidRPr="788E81E2" w:rsidR="00131491">
              <w:rPr>
                <w:color w:val="0D0D0D"/>
                <w:spacing w:val="-10"/>
                <w:sz w:val="24"/>
                <w:szCs w:val="24"/>
              </w:rPr>
              <w:t xml:space="preserve"> </w:t>
            </w:r>
            <w:r w:rsidRPr="788E81E2" w:rsidR="00131491">
              <w:rPr>
                <w:color w:val="0D0D0D"/>
                <w:sz w:val="24"/>
                <w:szCs w:val="24"/>
              </w:rPr>
              <w:t>all</w:t>
            </w:r>
            <w:r w:rsidRPr="788E81E2" w:rsidR="00131491">
              <w:rPr>
                <w:color w:val="0D0D0D"/>
                <w:spacing w:val="-9"/>
                <w:sz w:val="24"/>
                <w:szCs w:val="24"/>
              </w:rPr>
              <w:t xml:space="preserve"> </w:t>
            </w:r>
            <w:r w:rsidRPr="788E81E2" w:rsidR="00131491">
              <w:rPr>
                <w:color w:val="0D0D0D"/>
                <w:sz w:val="24"/>
                <w:szCs w:val="24"/>
              </w:rPr>
              <w:t>state</w:t>
            </w:r>
            <w:r w:rsidRPr="788E81E2" w:rsidR="00131491">
              <w:rPr>
                <w:color w:val="0D0D0D"/>
                <w:spacing w:val="-9"/>
                <w:sz w:val="24"/>
                <w:szCs w:val="24"/>
              </w:rPr>
              <w:t xml:space="preserve"> </w:t>
            </w:r>
            <w:r w:rsidRPr="788E81E2" w:rsidR="00131491">
              <w:rPr>
                <w:color w:val="0D0D0D"/>
                <w:sz w:val="24"/>
                <w:szCs w:val="24"/>
              </w:rPr>
              <w:t>secondary</w:t>
            </w:r>
            <w:r w:rsidRPr="788E81E2" w:rsidR="00131491">
              <w:rPr>
                <w:color w:val="0D0D0D"/>
                <w:spacing w:val="-10"/>
                <w:sz w:val="24"/>
                <w:szCs w:val="24"/>
              </w:rPr>
              <w:t xml:space="preserve"> </w:t>
            </w:r>
            <w:r w:rsidRPr="788E81E2" w:rsidR="00131491">
              <w:rPr>
                <w:color w:val="0D0D0D"/>
                <w:sz w:val="24"/>
                <w:szCs w:val="24"/>
              </w:rPr>
              <w:t>students)</w:t>
            </w:r>
          </w:p>
          <w:p w:rsidR="00345AE1" w:rsidP="788E81E2" w:rsidRDefault="00131491" w14:paraId="77757B48" w14:textId="27BB498C">
            <w:pPr>
              <w:pStyle w:val="TableParagraph"/>
              <w:tabs>
                <w:tab w:val="left" w:pos="880"/>
              </w:tabs>
              <w:spacing w:before="0"/>
              <w:ind w:left="880" w:right="376"/>
              <w:rPr>
                <w:sz w:val="24"/>
                <w:szCs w:val="24"/>
              </w:rPr>
            </w:pPr>
          </w:p>
        </w:tc>
      </w:tr>
    </w:tbl>
    <w:p w:rsidR="00345AE1" w:rsidRDefault="00345AE1" w14:paraId="110FFD37" w14:textId="77777777">
      <w:pPr>
        <w:pStyle w:val="BodyText"/>
        <w:rPr>
          <w:sz w:val="32"/>
        </w:rPr>
      </w:pPr>
    </w:p>
    <w:p w:rsidR="00345AE1" w:rsidRDefault="00345AE1" w14:paraId="6B699379" w14:textId="77777777">
      <w:pPr>
        <w:pStyle w:val="BodyText"/>
        <w:spacing w:before="95"/>
        <w:rPr>
          <w:sz w:val="32"/>
        </w:rPr>
      </w:pPr>
    </w:p>
    <w:p w:rsidR="00345AE1" w:rsidRDefault="00131491" w14:paraId="06E5FFC9" w14:textId="77777777">
      <w:pPr>
        <w:ind w:left="115"/>
        <w:rPr>
          <w:b/>
          <w:sz w:val="32"/>
        </w:rPr>
      </w:pPr>
      <w:bookmarkStart w:name="Activity_in_this_academic_year" w:id="8"/>
      <w:bookmarkEnd w:id="8"/>
      <w:r>
        <w:rPr>
          <w:b/>
          <w:color w:val="0F4F75"/>
          <w:sz w:val="32"/>
        </w:rPr>
        <w:t>Activity</w:t>
      </w:r>
      <w:r>
        <w:rPr>
          <w:b/>
          <w:color w:val="0F4F75"/>
          <w:spacing w:val="-3"/>
          <w:sz w:val="32"/>
        </w:rPr>
        <w:t xml:space="preserve"> </w:t>
      </w:r>
      <w:r>
        <w:rPr>
          <w:b/>
          <w:color w:val="0F4F75"/>
          <w:sz w:val="32"/>
        </w:rPr>
        <w:t>in</w:t>
      </w:r>
      <w:r>
        <w:rPr>
          <w:b/>
          <w:color w:val="0F4F75"/>
          <w:spacing w:val="-4"/>
          <w:sz w:val="32"/>
        </w:rPr>
        <w:t xml:space="preserve"> </w:t>
      </w:r>
      <w:r>
        <w:rPr>
          <w:b/>
          <w:color w:val="0F4F75"/>
          <w:sz w:val="32"/>
        </w:rPr>
        <w:t>this</w:t>
      </w:r>
      <w:r>
        <w:rPr>
          <w:b/>
          <w:color w:val="0F4F75"/>
          <w:spacing w:val="-3"/>
          <w:sz w:val="32"/>
        </w:rPr>
        <w:t xml:space="preserve"> </w:t>
      </w:r>
      <w:r>
        <w:rPr>
          <w:b/>
          <w:color w:val="0F4F75"/>
          <w:sz w:val="32"/>
        </w:rPr>
        <w:t>academic</w:t>
      </w:r>
      <w:r>
        <w:rPr>
          <w:b/>
          <w:color w:val="0F4F75"/>
          <w:spacing w:val="-6"/>
          <w:sz w:val="32"/>
        </w:rPr>
        <w:t xml:space="preserve"> </w:t>
      </w:r>
      <w:r>
        <w:rPr>
          <w:b/>
          <w:color w:val="0F4F75"/>
          <w:spacing w:val="-4"/>
          <w:sz w:val="32"/>
        </w:rPr>
        <w:t>year</w:t>
      </w:r>
    </w:p>
    <w:p w:rsidR="00345AE1" w:rsidRDefault="00131491" w14:paraId="0A89C4F4" w14:textId="77777777">
      <w:pPr>
        <w:pStyle w:val="BodyText"/>
        <w:spacing w:before="237"/>
        <w:ind w:left="115"/>
      </w:pPr>
      <w:r>
        <w:rPr>
          <w:color w:val="0D0D0D"/>
        </w:rPr>
        <w:t>This</w:t>
      </w:r>
      <w:r>
        <w:rPr>
          <w:color w:val="0D0D0D"/>
          <w:spacing w:val="-5"/>
        </w:rPr>
        <w:t xml:space="preserve"> </w:t>
      </w:r>
      <w:r>
        <w:rPr>
          <w:color w:val="0D0D0D"/>
        </w:rPr>
        <w:t>details</w:t>
      </w:r>
      <w:r>
        <w:rPr>
          <w:color w:val="0D0D0D"/>
          <w:spacing w:val="-3"/>
        </w:rPr>
        <w:t xml:space="preserve"> </w:t>
      </w:r>
      <w:r>
        <w:rPr>
          <w:color w:val="0D0D0D"/>
        </w:rPr>
        <w:t>how</w:t>
      </w:r>
      <w:r>
        <w:rPr>
          <w:color w:val="0D0D0D"/>
          <w:spacing w:val="-1"/>
        </w:rPr>
        <w:t xml:space="preserve"> </w:t>
      </w:r>
      <w:r>
        <w:rPr>
          <w:color w:val="0D0D0D"/>
        </w:rPr>
        <w:t>we</w:t>
      </w:r>
      <w:r>
        <w:rPr>
          <w:color w:val="0D0D0D"/>
          <w:spacing w:val="-2"/>
        </w:rPr>
        <w:t xml:space="preserve"> </w:t>
      </w:r>
      <w:r>
        <w:rPr>
          <w:color w:val="0D0D0D"/>
        </w:rPr>
        <w:t>intend</w:t>
      </w:r>
      <w:r>
        <w:rPr>
          <w:color w:val="0D0D0D"/>
          <w:spacing w:val="-1"/>
        </w:rPr>
        <w:t xml:space="preserve"> </w:t>
      </w:r>
      <w:r>
        <w:rPr>
          <w:color w:val="0D0D0D"/>
        </w:rPr>
        <w:t>to</w:t>
      </w:r>
      <w:r>
        <w:rPr>
          <w:color w:val="0D0D0D"/>
          <w:spacing w:val="-2"/>
        </w:rPr>
        <w:t xml:space="preserve"> </w:t>
      </w:r>
      <w:r>
        <w:rPr>
          <w:color w:val="0D0D0D"/>
        </w:rPr>
        <w:t>spend</w:t>
      </w:r>
      <w:r>
        <w:rPr>
          <w:color w:val="0D0D0D"/>
          <w:spacing w:val="-1"/>
        </w:rPr>
        <w:t xml:space="preserve"> </w:t>
      </w:r>
      <w:r>
        <w:rPr>
          <w:color w:val="0D0D0D"/>
        </w:rPr>
        <w:t>our</w:t>
      </w:r>
      <w:r>
        <w:rPr>
          <w:color w:val="0D0D0D"/>
          <w:spacing w:val="-3"/>
        </w:rPr>
        <w:t xml:space="preserve"> </w:t>
      </w:r>
      <w:r>
        <w:rPr>
          <w:color w:val="0D0D0D"/>
        </w:rPr>
        <w:t>pupil</w:t>
      </w:r>
      <w:r>
        <w:rPr>
          <w:color w:val="0D0D0D"/>
          <w:spacing w:val="-1"/>
        </w:rPr>
        <w:t xml:space="preserve"> </w:t>
      </w:r>
      <w:r>
        <w:rPr>
          <w:color w:val="0D0D0D"/>
        </w:rPr>
        <w:t>premium</w:t>
      </w:r>
      <w:r>
        <w:rPr>
          <w:color w:val="0D0D0D"/>
          <w:spacing w:val="-3"/>
        </w:rPr>
        <w:t xml:space="preserve"> </w:t>
      </w:r>
      <w:r>
        <w:rPr>
          <w:color w:val="0D0D0D"/>
        </w:rPr>
        <w:t>(and</w:t>
      </w:r>
      <w:r>
        <w:rPr>
          <w:color w:val="0D0D0D"/>
          <w:spacing w:val="-1"/>
        </w:rPr>
        <w:t xml:space="preserve"> </w:t>
      </w:r>
      <w:r>
        <w:rPr>
          <w:color w:val="0D0D0D"/>
        </w:rPr>
        <w:t>recovery</w:t>
      </w:r>
      <w:r>
        <w:rPr>
          <w:color w:val="0D0D0D"/>
          <w:spacing w:val="-3"/>
        </w:rPr>
        <w:t xml:space="preserve"> </w:t>
      </w:r>
      <w:r>
        <w:rPr>
          <w:color w:val="0D0D0D"/>
        </w:rPr>
        <w:t>premium)</w:t>
      </w:r>
      <w:r>
        <w:rPr>
          <w:color w:val="0D0D0D"/>
          <w:spacing w:val="-2"/>
        </w:rPr>
        <w:t xml:space="preserve"> funding</w:t>
      </w:r>
    </w:p>
    <w:p w:rsidR="00345AE1" w:rsidRDefault="00131491" w14:paraId="092D263E" w14:textId="77777777">
      <w:pPr>
        <w:spacing w:before="54"/>
        <w:ind w:left="115"/>
        <w:rPr>
          <w:sz w:val="24"/>
        </w:rPr>
      </w:pPr>
      <w:r>
        <w:rPr>
          <w:b/>
          <w:color w:val="0D0D0D"/>
          <w:sz w:val="24"/>
        </w:rPr>
        <w:t>this</w:t>
      </w:r>
      <w:r>
        <w:rPr>
          <w:b/>
          <w:color w:val="0D0D0D"/>
          <w:spacing w:val="-3"/>
          <w:sz w:val="24"/>
        </w:rPr>
        <w:t xml:space="preserve"> </w:t>
      </w:r>
      <w:r>
        <w:rPr>
          <w:b/>
          <w:color w:val="0D0D0D"/>
          <w:sz w:val="24"/>
        </w:rPr>
        <w:t>academic</w:t>
      </w:r>
      <w:r>
        <w:rPr>
          <w:b/>
          <w:color w:val="0D0D0D"/>
          <w:spacing w:val="-2"/>
          <w:sz w:val="24"/>
        </w:rPr>
        <w:t xml:space="preserve"> </w:t>
      </w:r>
      <w:r>
        <w:rPr>
          <w:b/>
          <w:color w:val="0D0D0D"/>
          <w:sz w:val="24"/>
        </w:rPr>
        <w:t xml:space="preserve">year </w:t>
      </w:r>
      <w:r>
        <w:rPr>
          <w:color w:val="0D0D0D"/>
          <w:sz w:val="24"/>
        </w:rPr>
        <w:t>to</w:t>
      </w:r>
      <w:r>
        <w:rPr>
          <w:color w:val="0D0D0D"/>
          <w:spacing w:val="-3"/>
          <w:sz w:val="24"/>
        </w:rPr>
        <w:t xml:space="preserve"> </w:t>
      </w:r>
      <w:r>
        <w:rPr>
          <w:color w:val="0D0D0D"/>
          <w:sz w:val="24"/>
        </w:rPr>
        <w:t>address</w:t>
      </w:r>
      <w:r>
        <w:rPr>
          <w:color w:val="0D0D0D"/>
          <w:spacing w:val="-3"/>
          <w:sz w:val="24"/>
        </w:rPr>
        <w:t xml:space="preserve"> </w:t>
      </w:r>
      <w:r>
        <w:rPr>
          <w:color w:val="0D0D0D"/>
          <w:sz w:val="24"/>
        </w:rPr>
        <w:t>the</w:t>
      </w:r>
      <w:r>
        <w:rPr>
          <w:color w:val="0D0D0D"/>
          <w:spacing w:val="-3"/>
          <w:sz w:val="24"/>
        </w:rPr>
        <w:t xml:space="preserve"> </w:t>
      </w:r>
      <w:r>
        <w:rPr>
          <w:color w:val="0D0D0D"/>
          <w:sz w:val="24"/>
        </w:rPr>
        <w:t>challenges</w:t>
      </w:r>
      <w:r>
        <w:rPr>
          <w:color w:val="0D0D0D"/>
          <w:spacing w:val="-3"/>
          <w:sz w:val="24"/>
        </w:rPr>
        <w:t xml:space="preserve"> </w:t>
      </w:r>
      <w:r>
        <w:rPr>
          <w:color w:val="0D0D0D"/>
          <w:sz w:val="24"/>
        </w:rPr>
        <w:t>listed</w:t>
      </w:r>
      <w:r>
        <w:rPr>
          <w:color w:val="0D0D0D"/>
          <w:spacing w:val="-2"/>
          <w:sz w:val="24"/>
        </w:rPr>
        <w:t xml:space="preserve"> above.</w:t>
      </w:r>
    </w:p>
    <w:p w:rsidR="00345AE1" w:rsidRDefault="00345AE1" w14:paraId="3FE9F23F" w14:textId="77777777">
      <w:pPr>
        <w:pStyle w:val="BodyText"/>
        <w:spacing w:before="266"/>
      </w:pPr>
    </w:p>
    <w:p w:rsidR="00345AE1" w:rsidP="00077CF9" w:rsidRDefault="00131491" w14:paraId="2CD7226B" w14:textId="77777777">
      <w:pPr>
        <w:pStyle w:val="Heading2"/>
      </w:pPr>
      <w:bookmarkStart w:name="Teaching_(for_example,_CPD,_recruitment_" w:id="9"/>
      <w:bookmarkEnd w:id="9"/>
      <w:r>
        <w:rPr>
          <w:color w:val="0F4F75"/>
        </w:rPr>
        <w:t>Teaching</w:t>
      </w:r>
      <w:r>
        <w:rPr>
          <w:color w:val="0F4F75"/>
          <w:spacing w:val="-5"/>
        </w:rPr>
        <w:t xml:space="preserve"> </w:t>
      </w:r>
      <w:r>
        <w:rPr>
          <w:color w:val="0F4F75"/>
        </w:rPr>
        <w:t>(for</w:t>
      </w:r>
      <w:r>
        <w:rPr>
          <w:color w:val="0F4F75"/>
          <w:spacing w:val="-6"/>
        </w:rPr>
        <w:t xml:space="preserve"> </w:t>
      </w:r>
      <w:r>
        <w:rPr>
          <w:color w:val="0F4F75"/>
        </w:rPr>
        <w:t>example,</w:t>
      </w:r>
      <w:r>
        <w:rPr>
          <w:color w:val="0F4F75"/>
          <w:spacing w:val="-6"/>
        </w:rPr>
        <w:t xml:space="preserve"> </w:t>
      </w:r>
      <w:r>
        <w:rPr>
          <w:color w:val="0F4F75"/>
        </w:rPr>
        <w:t>CPD,</w:t>
      </w:r>
      <w:r>
        <w:rPr>
          <w:color w:val="0F4F75"/>
          <w:spacing w:val="-2"/>
        </w:rPr>
        <w:t xml:space="preserve"> </w:t>
      </w:r>
      <w:r>
        <w:rPr>
          <w:color w:val="0F4F75"/>
        </w:rPr>
        <w:t>recruitment</w:t>
      </w:r>
      <w:r>
        <w:rPr>
          <w:color w:val="0F4F75"/>
          <w:spacing w:val="-1"/>
        </w:rPr>
        <w:t xml:space="preserve"> </w:t>
      </w:r>
      <w:r>
        <w:rPr>
          <w:color w:val="0F4F75"/>
        </w:rPr>
        <w:t>and</w:t>
      </w:r>
      <w:r>
        <w:rPr>
          <w:color w:val="0F4F75"/>
          <w:spacing w:val="-5"/>
        </w:rPr>
        <w:t xml:space="preserve"> </w:t>
      </w:r>
      <w:r>
        <w:rPr>
          <w:color w:val="0F4F75"/>
          <w:spacing w:val="-2"/>
        </w:rPr>
        <w:t>retention)</w:t>
      </w:r>
    </w:p>
    <w:p w:rsidR="00345AE1" w:rsidRDefault="00345AE1" w14:paraId="1F72F646" w14:textId="77777777">
      <w:pPr>
        <w:pStyle w:val="BodyText"/>
        <w:spacing w:before="64"/>
        <w:rPr>
          <w:sz w:val="20"/>
        </w:rPr>
      </w:pPr>
    </w:p>
    <w:tbl>
      <w:tblPr>
        <w:tblW w:w="9598" w:type="dxa"/>
        <w:tblInd w:w="12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0" w:type="dxa"/>
          <w:right w:w="0" w:type="dxa"/>
        </w:tblCellMar>
        <w:tblLook w:val="01E0" w:firstRow="1" w:lastRow="1" w:firstColumn="1" w:lastColumn="1" w:noHBand="0" w:noVBand="0"/>
      </w:tblPr>
      <w:tblGrid>
        <w:gridCol w:w="3414"/>
        <w:gridCol w:w="3529"/>
        <w:gridCol w:w="2655"/>
      </w:tblGrid>
      <w:tr w:rsidR="00345AE1" w:rsidTr="788E81E2" w14:paraId="32ED91C9" w14:textId="77777777">
        <w:trPr>
          <w:trHeight w:val="950"/>
        </w:trPr>
        <w:tc>
          <w:tcPr>
            <w:tcW w:w="3414" w:type="dxa"/>
            <w:shd w:val="clear" w:color="auto" w:fill="D7E1E9"/>
            <w:tcMar/>
          </w:tcPr>
          <w:p w:rsidR="00345AE1" w:rsidRDefault="00131491" w14:paraId="18283460" w14:textId="77777777">
            <w:pPr>
              <w:pStyle w:val="TableParagraph"/>
              <w:rPr>
                <w:b/>
                <w:sz w:val="24"/>
              </w:rPr>
            </w:pPr>
            <w:r>
              <w:rPr>
                <w:b/>
                <w:color w:val="0D0D0D"/>
                <w:spacing w:val="-2"/>
                <w:sz w:val="24"/>
              </w:rPr>
              <w:t>Activity</w:t>
            </w:r>
          </w:p>
        </w:tc>
        <w:tc>
          <w:tcPr>
            <w:tcW w:w="3529" w:type="dxa"/>
            <w:shd w:val="clear" w:color="auto" w:fill="D7E1E9"/>
            <w:tcMar/>
          </w:tcPr>
          <w:p w:rsidR="00345AE1" w:rsidRDefault="00131491" w14:paraId="7392A3BF" w14:textId="77777777">
            <w:pPr>
              <w:pStyle w:val="TableParagraph"/>
              <w:spacing w:line="242" w:lineRule="auto"/>
              <w:rPr>
                <w:b/>
                <w:sz w:val="24"/>
              </w:rPr>
            </w:pPr>
            <w:r>
              <w:rPr>
                <w:b/>
                <w:color w:val="0D0D0D"/>
                <w:sz w:val="24"/>
              </w:rPr>
              <w:t>Evidence</w:t>
            </w:r>
            <w:r>
              <w:rPr>
                <w:b/>
                <w:color w:val="0D0D0D"/>
                <w:spacing w:val="-15"/>
                <w:sz w:val="24"/>
              </w:rPr>
              <w:t xml:space="preserve"> </w:t>
            </w:r>
            <w:r>
              <w:rPr>
                <w:b/>
                <w:color w:val="0D0D0D"/>
                <w:sz w:val="24"/>
              </w:rPr>
              <w:t>that</w:t>
            </w:r>
            <w:r>
              <w:rPr>
                <w:b/>
                <w:color w:val="0D0D0D"/>
                <w:spacing w:val="-15"/>
                <w:sz w:val="24"/>
              </w:rPr>
              <w:t xml:space="preserve"> </w:t>
            </w:r>
            <w:r>
              <w:rPr>
                <w:b/>
                <w:color w:val="0D0D0D"/>
                <w:sz w:val="24"/>
              </w:rPr>
              <w:t>supports</w:t>
            </w:r>
            <w:r>
              <w:rPr>
                <w:b/>
                <w:color w:val="0D0D0D"/>
                <w:spacing w:val="-15"/>
                <w:sz w:val="24"/>
              </w:rPr>
              <w:t xml:space="preserve"> </w:t>
            </w:r>
            <w:r>
              <w:rPr>
                <w:b/>
                <w:color w:val="0D0D0D"/>
                <w:sz w:val="24"/>
              </w:rPr>
              <w:t xml:space="preserve">this </w:t>
            </w:r>
            <w:r>
              <w:rPr>
                <w:b/>
                <w:color w:val="0D0D0D"/>
                <w:spacing w:val="-2"/>
                <w:sz w:val="24"/>
              </w:rPr>
              <w:t>approach</w:t>
            </w:r>
          </w:p>
        </w:tc>
        <w:tc>
          <w:tcPr>
            <w:tcW w:w="2655" w:type="dxa"/>
            <w:shd w:val="clear" w:color="auto" w:fill="D7E1E9"/>
            <w:tcMar/>
          </w:tcPr>
          <w:p w:rsidR="00345AE1" w:rsidRDefault="00131491" w14:paraId="29973AE3" w14:textId="77777777">
            <w:pPr>
              <w:pStyle w:val="TableParagraph"/>
              <w:spacing w:line="242" w:lineRule="auto"/>
              <w:ind w:left="165" w:right="1163"/>
              <w:jc w:val="both"/>
              <w:rPr>
                <w:b/>
                <w:sz w:val="24"/>
              </w:rPr>
            </w:pPr>
            <w:r>
              <w:rPr>
                <w:b/>
                <w:color w:val="0D0D0D"/>
                <w:spacing w:val="-2"/>
                <w:sz w:val="24"/>
              </w:rPr>
              <w:t>Challenge number(s) addressed</w:t>
            </w:r>
          </w:p>
        </w:tc>
      </w:tr>
      <w:tr w:rsidR="00345AE1" w:rsidTr="788E81E2" w14:paraId="18063624" w14:textId="77777777">
        <w:trPr>
          <w:trHeight w:val="1129"/>
        </w:trPr>
        <w:tc>
          <w:tcPr>
            <w:tcW w:w="3414" w:type="dxa"/>
            <w:tcMar/>
          </w:tcPr>
          <w:p w:rsidR="00D50482" w:rsidP="00D50482" w:rsidRDefault="00D50482" w14:paraId="704E2422" w14:textId="77777777">
            <w:pPr>
              <w:pStyle w:val="TableParagraph"/>
              <w:spacing w:before="63"/>
              <w:ind w:left="0" w:right="1025"/>
              <w:rPr>
                <w:i/>
                <w:color w:val="0D0D0D"/>
              </w:rPr>
            </w:pPr>
            <w:r>
              <w:rPr>
                <w:i/>
                <w:color w:val="0D0D0D"/>
              </w:rPr>
              <w:t xml:space="preserve"> Careers   </w:t>
            </w:r>
          </w:p>
          <w:p w:rsidR="00D50482" w:rsidP="00D50482" w:rsidRDefault="00D50482" w14:paraId="6B275D95" w14:textId="77777777">
            <w:pPr>
              <w:pStyle w:val="TableParagraph"/>
              <w:spacing w:before="63"/>
              <w:ind w:left="0" w:right="1025"/>
              <w:rPr>
                <w:i/>
                <w:color w:val="0D0D0D"/>
              </w:rPr>
            </w:pPr>
            <w:r>
              <w:rPr>
                <w:i/>
                <w:color w:val="0D0D0D"/>
              </w:rPr>
              <w:t xml:space="preserve"> programme to  </w:t>
            </w:r>
          </w:p>
          <w:p w:rsidR="00D50482" w:rsidP="00D50482" w:rsidRDefault="00D50482" w14:paraId="175E7D24" w14:textId="77777777">
            <w:pPr>
              <w:pStyle w:val="TableParagraph"/>
              <w:spacing w:before="63"/>
              <w:ind w:left="0" w:right="1025"/>
              <w:rPr>
                <w:i/>
                <w:color w:val="0D0D0D"/>
              </w:rPr>
            </w:pPr>
            <w:r>
              <w:rPr>
                <w:i/>
                <w:color w:val="0D0D0D"/>
              </w:rPr>
              <w:t xml:space="preserve"> provide additional  </w:t>
            </w:r>
          </w:p>
          <w:p w:rsidR="00D50482" w:rsidP="00D50482" w:rsidRDefault="00D50482" w14:paraId="3E8F6919" w14:textId="77777777">
            <w:pPr>
              <w:pStyle w:val="TableParagraph"/>
              <w:spacing w:before="63"/>
              <w:ind w:left="0" w:right="1025"/>
              <w:rPr>
                <w:i/>
                <w:color w:val="0D0D0D"/>
              </w:rPr>
            </w:pPr>
            <w:r>
              <w:rPr>
                <w:i/>
                <w:color w:val="0D0D0D"/>
              </w:rPr>
              <w:t xml:space="preserve"> support to raise  </w:t>
            </w:r>
          </w:p>
          <w:p w:rsidRPr="00D50482" w:rsidR="00345AE1" w:rsidP="00D50482" w:rsidRDefault="00D50482" w14:paraId="69D24357" w14:textId="77777777">
            <w:pPr>
              <w:pStyle w:val="TableParagraph"/>
              <w:spacing w:before="63"/>
              <w:ind w:left="0" w:right="1025"/>
              <w:rPr>
                <w:i/>
                <w:color w:val="0D0D0D"/>
              </w:rPr>
            </w:pPr>
            <w:r>
              <w:rPr>
                <w:i/>
                <w:color w:val="0D0D0D"/>
              </w:rPr>
              <w:t xml:space="preserve"> aspirations </w:t>
            </w:r>
          </w:p>
        </w:tc>
        <w:tc>
          <w:tcPr>
            <w:tcW w:w="3529" w:type="dxa"/>
            <w:tcMar/>
          </w:tcPr>
          <w:p w:rsidR="00345AE1" w:rsidRDefault="00131491" w14:paraId="4F44501F" w14:textId="77777777">
            <w:pPr>
              <w:pStyle w:val="TableParagraph"/>
              <w:spacing w:before="63"/>
            </w:pPr>
            <w:r>
              <w:rPr>
                <w:color w:val="0D0D0D"/>
              </w:rPr>
              <w:t>EEF</w:t>
            </w:r>
            <w:r>
              <w:rPr>
                <w:color w:val="0D0D0D"/>
                <w:spacing w:val="-1"/>
              </w:rPr>
              <w:t xml:space="preserve"> </w:t>
            </w:r>
            <w:r>
              <w:rPr>
                <w:color w:val="0D0D0D"/>
              </w:rPr>
              <w:t>teacher</w:t>
            </w:r>
            <w:r>
              <w:rPr>
                <w:color w:val="0D0D0D"/>
                <w:spacing w:val="1"/>
              </w:rPr>
              <w:t xml:space="preserve"> </w:t>
            </w:r>
            <w:r>
              <w:rPr>
                <w:color w:val="0D0D0D"/>
                <w:spacing w:val="-2"/>
              </w:rPr>
              <w:t>toolkit</w:t>
            </w:r>
          </w:p>
        </w:tc>
        <w:tc>
          <w:tcPr>
            <w:tcW w:w="2655" w:type="dxa"/>
            <w:tcMar/>
          </w:tcPr>
          <w:p w:rsidR="00345AE1" w:rsidRDefault="00131491" w14:paraId="2BBF4B63" w14:textId="77777777">
            <w:pPr>
              <w:pStyle w:val="TableParagraph"/>
              <w:spacing w:before="63"/>
              <w:ind w:left="165"/>
            </w:pPr>
            <w:r>
              <w:rPr>
                <w:color w:val="0D0D0D"/>
              </w:rPr>
              <w:t>1,</w:t>
            </w:r>
            <w:r>
              <w:rPr>
                <w:color w:val="0D0D0D"/>
                <w:spacing w:val="-3"/>
              </w:rPr>
              <w:t xml:space="preserve"> </w:t>
            </w:r>
            <w:r>
              <w:rPr>
                <w:color w:val="0D0D0D"/>
                <w:spacing w:val="-5"/>
              </w:rPr>
              <w:t>2,</w:t>
            </w:r>
          </w:p>
        </w:tc>
      </w:tr>
      <w:tr w:rsidR="00345AE1" w:rsidTr="788E81E2" w14:paraId="2C666492" w14:textId="77777777">
        <w:trPr>
          <w:trHeight w:val="880"/>
        </w:trPr>
        <w:tc>
          <w:tcPr>
            <w:tcW w:w="3414" w:type="dxa"/>
            <w:tcMar/>
          </w:tcPr>
          <w:p w:rsidR="00D50482" w:rsidP="00D50482" w:rsidRDefault="00D50482" w14:paraId="29D6B04F" w14:textId="77777777">
            <w:pPr>
              <w:pStyle w:val="TableParagraph"/>
              <w:spacing w:before="63" w:line="242" w:lineRule="auto"/>
              <w:ind w:left="0"/>
              <w:rPr>
                <w:i/>
              </w:rPr>
            </w:pPr>
            <w:r>
              <w:rPr>
                <w:i/>
              </w:rPr>
              <w:t xml:space="preserve"> </w:t>
            </w:r>
          </w:p>
          <w:p w:rsidR="00D50482" w:rsidP="00D50482" w:rsidRDefault="00D50482" w14:paraId="5C6D0BB9" w14:textId="77777777">
            <w:pPr>
              <w:pStyle w:val="TableParagraph"/>
              <w:spacing w:before="63" w:line="242" w:lineRule="auto"/>
              <w:ind w:left="0"/>
              <w:rPr>
                <w:i/>
              </w:rPr>
            </w:pPr>
            <w:r>
              <w:rPr>
                <w:i/>
              </w:rPr>
              <w:t xml:space="preserve"> Oracy programme to improve </w:t>
            </w:r>
          </w:p>
          <w:p w:rsidR="00345AE1" w:rsidP="00D50482" w:rsidRDefault="00D50482" w14:paraId="71D83C22" w14:textId="77777777">
            <w:pPr>
              <w:pStyle w:val="TableParagraph"/>
              <w:spacing w:before="63" w:line="242" w:lineRule="auto"/>
              <w:ind w:left="0"/>
              <w:rPr>
                <w:i/>
              </w:rPr>
            </w:pPr>
            <w:r>
              <w:rPr>
                <w:i/>
              </w:rPr>
              <w:t xml:space="preserve"> communication skills</w:t>
            </w:r>
          </w:p>
          <w:p w:rsidR="00D50482" w:rsidP="00D50482" w:rsidRDefault="00D50482" w14:paraId="08CE6F91" w14:textId="77777777">
            <w:pPr>
              <w:pStyle w:val="TableParagraph"/>
              <w:spacing w:before="63" w:line="242" w:lineRule="auto"/>
              <w:ind w:left="0"/>
              <w:rPr>
                <w:i/>
              </w:rPr>
            </w:pPr>
          </w:p>
        </w:tc>
        <w:tc>
          <w:tcPr>
            <w:tcW w:w="3529" w:type="dxa"/>
            <w:tcMar/>
          </w:tcPr>
          <w:p w:rsidR="00345AE1" w:rsidRDefault="00131491" w14:paraId="7714E90D" w14:textId="77777777">
            <w:pPr>
              <w:pStyle w:val="TableParagraph"/>
              <w:spacing w:before="63"/>
            </w:pPr>
            <w:r>
              <w:rPr>
                <w:color w:val="0D0D0D"/>
              </w:rPr>
              <w:t>EEF</w:t>
            </w:r>
            <w:r>
              <w:rPr>
                <w:color w:val="0D0D0D"/>
                <w:spacing w:val="-1"/>
              </w:rPr>
              <w:t xml:space="preserve"> </w:t>
            </w:r>
            <w:r>
              <w:rPr>
                <w:color w:val="0D0D0D"/>
              </w:rPr>
              <w:t>teacher</w:t>
            </w:r>
            <w:r>
              <w:rPr>
                <w:color w:val="0D0D0D"/>
                <w:spacing w:val="1"/>
              </w:rPr>
              <w:t xml:space="preserve"> </w:t>
            </w:r>
            <w:r>
              <w:rPr>
                <w:color w:val="0D0D0D"/>
                <w:spacing w:val="-2"/>
              </w:rPr>
              <w:t>toolkit</w:t>
            </w:r>
          </w:p>
        </w:tc>
        <w:tc>
          <w:tcPr>
            <w:tcW w:w="2655" w:type="dxa"/>
            <w:tcMar/>
          </w:tcPr>
          <w:p w:rsidR="00345AE1" w:rsidRDefault="00131491" w14:paraId="3B0A58B3" w14:textId="77777777">
            <w:pPr>
              <w:pStyle w:val="TableParagraph"/>
              <w:spacing w:before="63"/>
              <w:ind w:left="165"/>
            </w:pPr>
            <w:r>
              <w:rPr>
                <w:color w:val="0D0D0D"/>
                <w:spacing w:val="-5"/>
              </w:rPr>
              <w:t>1,2</w:t>
            </w:r>
          </w:p>
        </w:tc>
      </w:tr>
      <w:tr w:rsidR="00345AE1" w:rsidTr="788E81E2" w14:paraId="576AE49C" w14:textId="77777777">
        <w:trPr>
          <w:trHeight w:val="880"/>
        </w:trPr>
        <w:tc>
          <w:tcPr>
            <w:tcW w:w="3414" w:type="dxa"/>
            <w:tcMar/>
          </w:tcPr>
          <w:p w:rsidR="00D50482" w:rsidP="00D50482" w:rsidRDefault="00D50482" w14:paraId="1E93C82B" w14:textId="77777777">
            <w:pPr>
              <w:pStyle w:val="TableParagraph"/>
              <w:spacing w:before="63"/>
              <w:ind w:left="0" w:right="376"/>
              <w:rPr>
                <w:i/>
                <w:color w:val="0D0D0D"/>
              </w:rPr>
            </w:pPr>
            <w:r>
              <w:rPr>
                <w:i/>
                <w:color w:val="0D0D0D"/>
              </w:rPr>
              <w:t xml:space="preserve"> Weekly training programme </w:t>
            </w:r>
          </w:p>
          <w:p w:rsidR="00345AE1" w:rsidP="00D50482" w:rsidRDefault="00D50482" w14:paraId="60A59191" w14:textId="77777777">
            <w:pPr>
              <w:pStyle w:val="TableParagraph"/>
              <w:spacing w:before="63"/>
              <w:ind w:left="0" w:right="376"/>
              <w:rPr>
                <w:i/>
              </w:rPr>
            </w:pPr>
            <w:r>
              <w:rPr>
                <w:i/>
                <w:color w:val="0D0D0D"/>
              </w:rPr>
              <w:t xml:space="preserve"> for teachers</w:t>
            </w:r>
          </w:p>
        </w:tc>
        <w:tc>
          <w:tcPr>
            <w:tcW w:w="3529" w:type="dxa"/>
            <w:tcMar/>
          </w:tcPr>
          <w:p w:rsidR="00345AE1" w:rsidRDefault="00131491" w14:paraId="7470B8C3" w14:textId="77777777">
            <w:pPr>
              <w:pStyle w:val="TableParagraph"/>
              <w:spacing w:before="63"/>
            </w:pPr>
            <w:r>
              <w:rPr>
                <w:color w:val="0D0D0D"/>
              </w:rPr>
              <w:t xml:space="preserve">To share </w:t>
            </w:r>
            <w:r>
              <w:rPr>
                <w:color w:val="0D0D0D"/>
                <w:spacing w:val="-2"/>
              </w:rPr>
              <w:t>research</w:t>
            </w:r>
          </w:p>
        </w:tc>
        <w:tc>
          <w:tcPr>
            <w:tcW w:w="2655" w:type="dxa"/>
            <w:tcMar/>
          </w:tcPr>
          <w:p w:rsidR="00345AE1" w:rsidRDefault="00131491" w14:paraId="7F95F668" w14:textId="77777777">
            <w:pPr>
              <w:pStyle w:val="TableParagraph"/>
              <w:spacing w:before="63"/>
              <w:ind w:left="165"/>
            </w:pPr>
            <w:r>
              <w:rPr>
                <w:color w:val="0D0D0D"/>
                <w:spacing w:val="-5"/>
              </w:rPr>
              <w:t>All</w:t>
            </w:r>
          </w:p>
        </w:tc>
      </w:tr>
    </w:tbl>
    <w:p w:rsidR="00345AE1" w:rsidRDefault="00345AE1" w14:paraId="61CDCEAD" w14:textId="77777777">
      <w:pPr>
        <w:sectPr w:rsidR="00345AE1">
          <w:type w:val="continuous"/>
          <w:pgSz w:w="11910" w:h="16840" w:orient="portrait"/>
          <w:pgMar w:top="1120" w:right="1160" w:bottom="960" w:left="1020" w:header="0" w:footer="773" w:gutter="0"/>
          <w:cols w:space="720"/>
        </w:sectPr>
      </w:pPr>
    </w:p>
    <w:p w:rsidR="00345AE1" w:rsidRDefault="00131491" w14:paraId="18FDD18D" w14:textId="77777777">
      <w:pPr>
        <w:pStyle w:val="Heading2"/>
        <w:spacing w:before="73" w:line="242" w:lineRule="auto"/>
      </w:pPr>
      <w:bookmarkStart w:name="Targeted_academic_support_(for_example,_" w:id="10"/>
      <w:bookmarkEnd w:id="10"/>
      <w:r>
        <w:rPr>
          <w:color w:val="0F4F75"/>
        </w:rPr>
        <w:t>Targeted</w:t>
      </w:r>
      <w:r>
        <w:rPr>
          <w:color w:val="0F4F75"/>
          <w:spacing w:val="-7"/>
        </w:rPr>
        <w:t xml:space="preserve"> </w:t>
      </w:r>
      <w:r>
        <w:rPr>
          <w:color w:val="0F4F75"/>
        </w:rPr>
        <w:t>academic</w:t>
      </w:r>
      <w:r>
        <w:rPr>
          <w:color w:val="0F4F75"/>
          <w:spacing w:val="-6"/>
        </w:rPr>
        <w:t xml:space="preserve"> </w:t>
      </w:r>
      <w:r>
        <w:rPr>
          <w:color w:val="0F4F75"/>
        </w:rPr>
        <w:t>support</w:t>
      </w:r>
      <w:r>
        <w:rPr>
          <w:color w:val="0F4F75"/>
          <w:spacing w:val="-4"/>
        </w:rPr>
        <w:t xml:space="preserve"> </w:t>
      </w:r>
      <w:r>
        <w:rPr>
          <w:color w:val="0F4F75"/>
        </w:rPr>
        <w:t>(for</w:t>
      </w:r>
      <w:r>
        <w:rPr>
          <w:color w:val="0F4F75"/>
          <w:spacing w:val="-5"/>
        </w:rPr>
        <w:t xml:space="preserve"> </w:t>
      </w:r>
      <w:r>
        <w:rPr>
          <w:color w:val="0F4F75"/>
        </w:rPr>
        <w:t>example, tutoring,</w:t>
      </w:r>
      <w:r>
        <w:rPr>
          <w:color w:val="0F4F75"/>
          <w:spacing w:val="-4"/>
        </w:rPr>
        <w:t xml:space="preserve"> </w:t>
      </w:r>
      <w:r>
        <w:rPr>
          <w:color w:val="0F4F75"/>
        </w:rPr>
        <w:t>one-to-one</w:t>
      </w:r>
      <w:r>
        <w:rPr>
          <w:color w:val="0F4F75"/>
          <w:spacing w:val="-6"/>
        </w:rPr>
        <w:t xml:space="preserve"> </w:t>
      </w:r>
      <w:r>
        <w:rPr>
          <w:color w:val="0F4F75"/>
        </w:rPr>
        <w:t>support, structured interventions)</w:t>
      </w:r>
    </w:p>
    <w:p w:rsidRPr="00D50482" w:rsidR="00345AE1" w:rsidP="00D50482" w:rsidRDefault="00345AE1" w14:paraId="6BB9E253" w14:textId="77777777">
      <w:pPr>
        <w:spacing w:before="237"/>
        <w:ind w:left="115"/>
        <w:rPr>
          <w:i/>
          <w:sz w:val="24"/>
        </w:rPr>
      </w:pPr>
    </w:p>
    <w:tbl>
      <w:tblPr>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691"/>
        <w:gridCol w:w="4252"/>
        <w:gridCol w:w="2546"/>
      </w:tblGrid>
      <w:tr w:rsidR="00345AE1" w14:paraId="576D8A72" w14:textId="77777777">
        <w:trPr>
          <w:trHeight w:val="945"/>
        </w:trPr>
        <w:tc>
          <w:tcPr>
            <w:tcW w:w="2691" w:type="dxa"/>
            <w:shd w:val="clear" w:color="auto" w:fill="D7E1E9"/>
          </w:tcPr>
          <w:p w:rsidR="00345AE1" w:rsidRDefault="00131491" w14:paraId="529AEE40" w14:textId="77777777">
            <w:pPr>
              <w:pStyle w:val="TableParagraph"/>
              <w:rPr>
                <w:b/>
                <w:sz w:val="24"/>
              </w:rPr>
            </w:pPr>
            <w:r>
              <w:rPr>
                <w:b/>
                <w:color w:val="0D0D0D"/>
                <w:spacing w:val="-2"/>
                <w:sz w:val="24"/>
              </w:rPr>
              <w:t>Activity</w:t>
            </w:r>
          </w:p>
        </w:tc>
        <w:tc>
          <w:tcPr>
            <w:tcW w:w="4252" w:type="dxa"/>
            <w:shd w:val="clear" w:color="auto" w:fill="D7E1E9"/>
          </w:tcPr>
          <w:p w:rsidR="00345AE1" w:rsidRDefault="00131491" w14:paraId="21C380EA" w14:textId="77777777">
            <w:pPr>
              <w:pStyle w:val="TableParagraph"/>
              <w:rPr>
                <w:b/>
                <w:sz w:val="24"/>
              </w:rPr>
            </w:pPr>
            <w:r>
              <w:rPr>
                <w:b/>
                <w:color w:val="0D0D0D"/>
                <w:sz w:val="24"/>
              </w:rPr>
              <w:t>Evidence</w:t>
            </w:r>
            <w:r>
              <w:rPr>
                <w:b/>
                <w:color w:val="0D0D0D"/>
                <w:spacing w:val="-15"/>
                <w:sz w:val="24"/>
              </w:rPr>
              <w:t xml:space="preserve"> </w:t>
            </w:r>
            <w:r>
              <w:rPr>
                <w:b/>
                <w:color w:val="0D0D0D"/>
                <w:sz w:val="24"/>
              </w:rPr>
              <w:t>that</w:t>
            </w:r>
            <w:r>
              <w:rPr>
                <w:b/>
                <w:color w:val="0D0D0D"/>
                <w:spacing w:val="-15"/>
                <w:sz w:val="24"/>
              </w:rPr>
              <w:t xml:space="preserve"> </w:t>
            </w:r>
            <w:r>
              <w:rPr>
                <w:b/>
                <w:color w:val="0D0D0D"/>
                <w:sz w:val="24"/>
              </w:rPr>
              <w:t>supports</w:t>
            </w:r>
            <w:r>
              <w:rPr>
                <w:b/>
                <w:color w:val="0D0D0D"/>
                <w:spacing w:val="-15"/>
                <w:sz w:val="24"/>
              </w:rPr>
              <w:t xml:space="preserve"> </w:t>
            </w:r>
            <w:r>
              <w:rPr>
                <w:b/>
                <w:color w:val="0D0D0D"/>
                <w:sz w:val="24"/>
              </w:rPr>
              <w:t xml:space="preserve">this </w:t>
            </w:r>
            <w:r>
              <w:rPr>
                <w:b/>
                <w:color w:val="0D0D0D"/>
                <w:spacing w:val="-2"/>
                <w:sz w:val="24"/>
              </w:rPr>
              <w:t>approach</w:t>
            </w:r>
          </w:p>
        </w:tc>
        <w:tc>
          <w:tcPr>
            <w:tcW w:w="2546" w:type="dxa"/>
            <w:shd w:val="clear" w:color="auto" w:fill="D7E1E9"/>
          </w:tcPr>
          <w:p w:rsidR="00345AE1" w:rsidRDefault="00131491" w14:paraId="3A925563" w14:textId="77777777">
            <w:pPr>
              <w:pStyle w:val="TableParagraph"/>
              <w:ind w:left="165" w:right="1163"/>
              <w:jc w:val="both"/>
              <w:rPr>
                <w:b/>
                <w:sz w:val="24"/>
              </w:rPr>
            </w:pPr>
            <w:r>
              <w:rPr>
                <w:b/>
                <w:color w:val="0D0D0D"/>
                <w:spacing w:val="-2"/>
                <w:sz w:val="24"/>
              </w:rPr>
              <w:t>Challenge number(s) addressed</w:t>
            </w:r>
          </w:p>
        </w:tc>
      </w:tr>
      <w:tr w:rsidR="00345AE1" w14:paraId="3822BD4F" w14:textId="77777777">
        <w:trPr>
          <w:trHeight w:val="375"/>
        </w:trPr>
        <w:tc>
          <w:tcPr>
            <w:tcW w:w="2691" w:type="dxa"/>
          </w:tcPr>
          <w:p w:rsidR="00345AE1" w:rsidRDefault="00131491" w14:paraId="0958A7AE" w14:textId="77777777">
            <w:pPr>
              <w:pStyle w:val="TableParagraph"/>
              <w:spacing w:before="63"/>
              <w:rPr>
                <w:i/>
              </w:rPr>
            </w:pPr>
            <w:r>
              <w:rPr>
                <w:i/>
                <w:color w:val="0D0D0D"/>
              </w:rPr>
              <w:t>Prep</w:t>
            </w:r>
            <w:r>
              <w:rPr>
                <w:i/>
                <w:color w:val="0D0D0D"/>
                <w:spacing w:val="2"/>
              </w:rPr>
              <w:t xml:space="preserve"> </w:t>
            </w:r>
            <w:r>
              <w:rPr>
                <w:i/>
                <w:color w:val="0D0D0D"/>
                <w:spacing w:val="-4"/>
              </w:rPr>
              <w:t>club</w:t>
            </w:r>
          </w:p>
        </w:tc>
        <w:tc>
          <w:tcPr>
            <w:tcW w:w="4252" w:type="dxa"/>
          </w:tcPr>
          <w:p w:rsidR="00345AE1" w:rsidRDefault="00131491" w14:paraId="62BF9D52" w14:textId="77777777">
            <w:pPr>
              <w:pStyle w:val="TableParagraph"/>
              <w:spacing w:before="63"/>
            </w:pPr>
            <w:r>
              <w:rPr>
                <w:color w:val="0D0D0D"/>
              </w:rPr>
              <w:t>EEF</w:t>
            </w:r>
            <w:r>
              <w:rPr>
                <w:color w:val="0D0D0D"/>
                <w:spacing w:val="-4"/>
              </w:rPr>
              <w:t xml:space="preserve"> </w:t>
            </w:r>
            <w:r>
              <w:rPr>
                <w:color w:val="0D0D0D"/>
                <w:spacing w:val="-2"/>
              </w:rPr>
              <w:t>guidance</w:t>
            </w:r>
          </w:p>
        </w:tc>
        <w:tc>
          <w:tcPr>
            <w:tcW w:w="2546" w:type="dxa"/>
          </w:tcPr>
          <w:p w:rsidR="00345AE1" w:rsidRDefault="00131491" w14:paraId="00ABC74A" w14:textId="77777777">
            <w:pPr>
              <w:pStyle w:val="TableParagraph"/>
              <w:spacing w:before="63"/>
              <w:ind w:left="165"/>
            </w:pPr>
            <w:r>
              <w:rPr>
                <w:color w:val="0D0D0D"/>
                <w:spacing w:val="-5"/>
              </w:rPr>
              <w:t>1,2</w:t>
            </w:r>
          </w:p>
        </w:tc>
      </w:tr>
      <w:tr w:rsidR="00D50482" w14:paraId="20BFD9E5" w14:textId="77777777">
        <w:trPr>
          <w:trHeight w:val="375"/>
        </w:trPr>
        <w:tc>
          <w:tcPr>
            <w:tcW w:w="2691" w:type="dxa"/>
          </w:tcPr>
          <w:p w:rsidR="00D50482" w:rsidRDefault="00D50482" w14:paraId="7CE0C984" w14:textId="77777777">
            <w:pPr>
              <w:pStyle w:val="TableParagraph"/>
              <w:spacing w:before="63"/>
              <w:rPr>
                <w:i/>
                <w:color w:val="0D0D0D"/>
              </w:rPr>
            </w:pPr>
            <w:r>
              <w:rPr>
                <w:i/>
                <w:color w:val="0D0D0D"/>
              </w:rPr>
              <w:t>Basic skills intervention</w:t>
            </w:r>
          </w:p>
        </w:tc>
        <w:tc>
          <w:tcPr>
            <w:tcW w:w="4252" w:type="dxa"/>
          </w:tcPr>
          <w:p w:rsidR="00D50482" w:rsidRDefault="00D50482" w14:paraId="5C05A67A" w14:textId="77777777">
            <w:pPr>
              <w:pStyle w:val="TableParagraph"/>
              <w:spacing w:before="63"/>
              <w:rPr>
                <w:color w:val="0D0D0D"/>
              </w:rPr>
            </w:pPr>
            <w:r>
              <w:rPr>
                <w:color w:val="0D0D0D"/>
              </w:rPr>
              <w:t>EEF teacher toolkit</w:t>
            </w:r>
          </w:p>
        </w:tc>
        <w:tc>
          <w:tcPr>
            <w:tcW w:w="2546" w:type="dxa"/>
          </w:tcPr>
          <w:p w:rsidR="00D50482" w:rsidRDefault="00D50482" w14:paraId="6CFCA410" w14:textId="77777777">
            <w:pPr>
              <w:pStyle w:val="TableParagraph"/>
              <w:spacing w:before="63"/>
              <w:ind w:left="165"/>
              <w:rPr>
                <w:color w:val="0D0D0D"/>
                <w:spacing w:val="-5"/>
              </w:rPr>
            </w:pPr>
            <w:r>
              <w:rPr>
                <w:color w:val="0D0D0D"/>
                <w:spacing w:val="-5"/>
              </w:rPr>
              <w:t>1,2</w:t>
            </w:r>
          </w:p>
        </w:tc>
      </w:tr>
      <w:tr w:rsidR="00345AE1" w14:paraId="5B18C479" w14:textId="77777777">
        <w:trPr>
          <w:trHeight w:val="375"/>
        </w:trPr>
        <w:tc>
          <w:tcPr>
            <w:tcW w:w="2691" w:type="dxa"/>
          </w:tcPr>
          <w:p w:rsidR="00345AE1" w:rsidRDefault="00131491" w14:paraId="0D9D446A" w14:textId="77777777">
            <w:pPr>
              <w:pStyle w:val="TableParagraph"/>
              <w:spacing w:before="63"/>
              <w:rPr>
                <w:i/>
              </w:rPr>
            </w:pPr>
            <w:r>
              <w:rPr>
                <w:i/>
                <w:color w:val="0D0D0D"/>
              </w:rPr>
              <w:t>Re-start</w:t>
            </w:r>
            <w:r>
              <w:rPr>
                <w:i/>
                <w:color w:val="0D0D0D"/>
                <w:spacing w:val="-12"/>
              </w:rPr>
              <w:t xml:space="preserve"> </w:t>
            </w:r>
            <w:r>
              <w:rPr>
                <w:i/>
                <w:color w:val="0D0D0D"/>
                <w:spacing w:val="-2"/>
              </w:rPr>
              <w:t>programme</w:t>
            </w:r>
          </w:p>
        </w:tc>
        <w:tc>
          <w:tcPr>
            <w:tcW w:w="4252" w:type="dxa"/>
          </w:tcPr>
          <w:p w:rsidR="00345AE1" w:rsidRDefault="00131491" w14:paraId="45595120" w14:textId="77777777">
            <w:pPr>
              <w:pStyle w:val="TableParagraph"/>
              <w:spacing w:before="63"/>
            </w:pPr>
            <w:r>
              <w:rPr>
                <w:color w:val="0D0D0D"/>
              </w:rPr>
              <w:t>EEF–SEND</w:t>
            </w:r>
            <w:r>
              <w:rPr>
                <w:color w:val="0D0D0D"/>
                <w:spacing w:val="-11"/>
              </w:rPr>
              <w:t xml:space="preserve"> </w:t>
            </w:r>
            <w:r>
              <w:rPr>
                <w:color w:val="0D0D0D"/>
                <w:spacing w:val="-2"/>
              </w:rPr>
              <w:t>guidance</w:t>
            </w:r>
          </w:p>
        </w:tc>
        <w:tc>
          <w:tcPr>
            <w:tcW w:w="2546" w:type="dxa"/>
          </w:tcPr>
          <w:p w:rsidR="00345AE1" w:rsidRDefault="00131491" w14:paraId="0F10C0EF" w14:textId="77777777">
            <w:pPr>
              <w:pStyle w:val="TableParagraph"/>
              <w:spacing w:before="63"/>
              <w:ind w:left="165"/>
            </w:pPr>
            <w:r>
              <w:rPr>
                <w:color w:val="0D0D0D"/>
                <w:spacing w:val="-2"/>
              </w:rPr>
              <w:t>2,3,5</w:t>
            </w:r>
          </w:p>
        </w:tc>
      </w:tr>
    </w:tbl>
    <w:p w:rsidR="00345AE1" w:rsidRDefault="00345AE1" w14:paraId="23DE523C" w14:textId="77777777">
      <w:pPr>
        <w:pStyle w:val="BodyText"/>
        <w:rPr>
          <w:i/>
        </w:rPr>
      </w:pPr>
    </w:p>
    <w:p w:rsidR="00345AE1" w:rsidRDefault="00345AE1" w14:paraId="52E56223" w14:textId="77777777">
      <w:pPr>
        <w:pStyle w:val="BodyText"/>
        <w:spacing w:before="136"/>
        <w:rPr>
          <w:i/>
        </w:rPr>
      </w:pPr>
    </w:p>
    <w:p w:rsidR="00345AE1" w:rsidRDefault="00131491" w14:paraId="431DF66E" w14:textId="77777777">
      <w:pPr>
        <w:pStyle w:val="Heading2"/>
        <w:spacing w:line="242" w:lineRule="auto"/>
      </w:pPr>
      <w:bookmarkStart w:name="Wider_strategies_(for_example,_related_t" w:id="11"/>
      <w:bookmarkEnd w:id="11"/>
      <w:r>
        <w:rPr>
          <w:color w:val="0F4F75"/>
        </w:rPr>
        <w:t>Wider</w:t>
      </w:r>
      <w:r>
        <w:rPr>
          <w:color w:val="0F4F75"/>
          <w:spacing w:val="-3"/>
        </w:rPr>
        <w:t xml:space="preserve"> </w:t>
      </w:r>
      <w:r>
        <w:rPr>
          <w:color w:val="0F4F75"/>
        </w:rPr>
        <w:t>strategies</w:t>
      </w:r>
      <w:r>
        <w:rPr>
          <w:color w:val="0F4F75"/>
          <w:spacing w:val="-5"/>
        </w:rPr>
        <w:t xml:space="preserve"> </w:t>
      </w:r>
      <w:r>
        <w:rPr>
          <w:color w:val="0F4F75"/>
        </w:rPr>
        <w:t>(for</w:t>
      </w:r>
      <w:r>
        <w:rPr>
          <w:color w:val="0F4F75"/>
          <w:spacing w:val="-7"/>
        </w:rPr>
        <w:t xml:space="preserve"> </w:t>
      </w:r>
      <w:r>
        <w:rPr>
          <w:color w:val="0F4F75"/>
        </w:rPr>
        <w:t>example,</w:t>
      </w:r>
      <w:r>
        <w:rPr>
          <w:color w:val="0F4F75"/>
          <w:spacing w:val="-7"/>
        </w:rPr>
        <w:t xml:space="preserve"> </w:t>
      </w:r>
      <w:r>
        <w:rPr>
          <w:color w:val="0F4F75"/>
        </w:rPr>
        <w:t>related</w:t>
      </w:r>
      <w:r>
        <w:rPr>
          <w:color w:val="0F4F75"/>
          <w:spacing w:val="-9"/>
        </w:rPr>
        <w:t xml:space="preserve"> </w:t>
      </w:r>
      <w:r>
        <w:rPr>
          <w:color w:val="0F4F75"/>
        </w:rPr>
        <w:t>to</w:t>
      </w:r>
      <w:r>
        <w:rPr>
          <w:color w:val="0F4F75"/>
          <w:spacing w:val="-5"/>
        </w:rPr>
        <w:t xml:space="preserve"> </w:t>
      </w:r>
      <w:r>
        <w:rPr>
          <w:color w:val="0F4F75"/>
        </w:rPr>
        <w:t>attendance,</w:t>
      </w:r>
      <w:r>
        <w:rPr>
          <w:color w:val="0F4F75"/>
          <w:spacing w:val="-2"/>
        </w:rPr>
        <w:t xml:space="preserve"> </w:t>
      </w:r>
      <w:r>
        <w:rPr>
          <w:color w:val="0F4F75"/>
        </w:rPr>
        <w:t xml:space="preserve">behaviour, </w:t>
      </w:r>
      <w:r>
        <w:rPr>
          <w:color w:val="0F4F75"/>
          <w:spacing w:val="-2"/>
        </w:rPr>
        <w:t>wellbeing)</w:t>
      </w:r>
    </w:p>
    <w:p w:rsidR="00345AE1" w:rsidRDefault="00131491" w14:paraId="49D9655E" w14:textId="77777777">
      <w:pPr>
        <w:pStyle w:val="BodyText"/>
        <w:spacing w:before="237"/>
        <w:ind w:left="115"/>
      </w:pPr>
      <w:r>
        <w:rPr>
          <w:color w:val="0D0D0D"/>
        </w:rPr>
        <w:t>Budgeted</w:t>
      </w:r>
      <w:r>
        <w:rPr>
          <w:color w:val="0D0D0D"/>
          <w:spacing w:val="-1"/>
        </w:rPr>
        <w:t xml:space="preserve"> </w:t>
      </w:r>
      <w:r>
        <w:rPr>
          <w:color w:val="0D0D0D"/>
        </w:rPr>
        <w:t>cost:</w:t>
      </w:r>
      <w:r>
        <w:rPr>
          <w:color w:val="0D0D0D"/>
          <w:spacing w:val="-4"/>
        </w:rPr>
        <w:t xml:space="preserve"> </w:t>
      </w:r>
    </w:p>
    <w:p w:rsidR="00345AE1" w:rsidRDefault="00345AE1" w14:paraId="07547A01" w14:textId="77777777">
      <w:pPr>
        <w:pStyle w:val="BodyText"/>
        <w:spacing w:before="2"/>
        <w:rPr>
          <w:sz w:val="15"/>
        </w:rPr>
      </w:pPr>
    </w:p>
    <w:tbl>
      <w:tblPr>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2691"/>
        <w:gridCol w:w="4252"/>
        <w:gridCol w:w="2546"/>
      </w:tblGrid>
      <w:tr w:rsidR="00345AE1" w14:paraId="67746410" w14:textId="77777777">
        <w:trPr>
          <w:trHeight w:val="945"/>
        </w:trPr>
        <w:tc>
          <w:tcPr>
            <w:tcW w:w="2691" w:type="dxa"/>
            <w:shd w:val="clear" w:color="auto" w:fill="D7E1E9"/>
          </w:tcPr>
          <w:p w:rsidR="00345AE1" w:rsidRDefault="00131491" w14:paraId="6734CC68" w14:textId="77777777">
            <w:pPr>
              <w:pStyle w:val="TableParagraph"/>
              <w:rPr>
                <w:b/>
                <w:sz w:val="24"/>
              </w:rPr>
            </w:pPr>
            <w:r>
              <w:rPr>
                <w:b/>
                <w:color w:val="0D0D0D"/>
                <w:spacing w:val="-2"/>
                <w:sz w:val="24"/>
              </w:rPr>
              <w:t>Activity</w:t>
            </w:r>
          </w:p>
        </w:tc>
        <w:tc>
          <w:tcPr>
            <w:tcW w:w="4252" w:type="dxa"/>
            <w:shd w:val="clear" w:color="auto" w:fill="D7E1E9"/>
          </w:tcPr>
          <w:p w:rsidR="00345AE1" w:rsidRDefault="00131491" w14:paraId="60074545" w14:textId="77777777">
            <w:pPr>
              <w:pStyle w:val="TableParagraph"/>
              <w:rPr>
                <w:b/>
                <w:sz w:val="24"/>
              </w:rPr>
            </w:pPr>
            <w:r>
              <w:rPr>
                <w:b/>
                <w:color w:val="0D0D0D"/>
                <w:sz w:val="24"/>
              </w:rPr>
              <w:t>Evidence</w:t>
            </w:r>
            <w:r>
              <w:rPr>
                <w:b/>
                <w:color w:val="0D0D0D"/>
                <w:spacing w:val="-15"/>
                <w:sz w:val="24"/>
              </w:rPr>
              <w:t xml:space="preserve"> </w:t>
            </w:r>
            <w:r>
              <w:rPr>
                <w:b/>
                <w:color w:val="0D0D0D"/>
                <w:sz w:val="24"/>
              </w:rPr>
              <w:t>that</w:t>
            </w:r>
            <w:r>
              <w:rPr>
                <w:b/>
                <w:color w:val="0D0D0D"/>
                <w:spacing w:val="-15"/>
                <w:sz w:val="24"/>
              </w:rPr>
              <w:t xml:space="preserve"> </w:t>
            </w:r>
            <w:r>
              <w:rPr>
                <w:b/>
                <w:color w:val="0D0D0D"/>
                <w:sz w:val="24"/>
              </w:rPr>
              <w:t>supports</w:t>
            </w:r>
            <w:r>
              <w:rPr>
                <w:b/>
                <w:color w:val="0D0D0D"/>
                <w:spacing w:val="-15"/>
                <w:sz w:val="24"/>
              </w:rPr>
              <w:t xml:space="preserve"> </w:t>
            </w:r>
            <w:r>
              <w:rPr>
                <w:b/>
                <w:color w:val="0D0D0D"/>
                <w:sz w:val="24"/>
              </w:rPr>
              <w:t xml:space="preserve">this </w:t>
            </w:r>
            <w:r>
              <w:rPr>
                <w:b/>
                <w:color w:val="0D0D0D"/>
                <w:spacing w:val="-2"/>
                <w:sz w:val="24"/>
              </w:rPr>
              <w:t>approach</w:t>
            </w:r>
          </w:p>
        </w:tc>
        <w:tc>
          <w:tcPr>
            <w:tcW w:w="2546" w:type="dxa"/>
            <w:shd w:val="clear" w:color="auto" w:fill="D7E1E9"/>
          </w:tcPr>
          <w:p w:rsidR="00345AE1" w:rsidRDefault="00131491" w14:paraId="472BDDA0" w14:textId="77777777">
            <w:pPr>
              <w:pStyle w:val="TableParagraph"/>
              <w:ind w:left="165" w:right="1163"/>
              <w:jc w:val="both"/>
              <w:rPr>
                <w:b/>
                <w:sz w:val="24"/>
              </w:rPr>
            </w:pPr>
            <w:r>
              <w:rPr>
                <w:b/>
                <w:color w:val="0D0D0D"/>
                <w:spacing w:val="-2"/>
                <w:sz w:val="24"/>
              </w:rPr>
              <w:t>Challenge number(s) addressed</w:t>
            </w:r>
          </w:p>
        </w:tc>
      </w:tr>
      <w:tr w:rsidR="00345AE1" w14:paraId="5D796558" w14:textId="77777777">
        <w:trPr>
          <w:trHeight w:val="630"/>
        </w:trPr>
        <w:tc>
          <w:tcPr>
            <w:tcW w:w="2691" w:type="dxa"/>
          </w:tcPr>
          <w:p w:rsidR="00345AE1" w:rsidRDefault="00D50482" w14:paraId="5AA02D2D" w14:textId="77777777">
            <w:pPr>
              <w:pStyle w:val="TableParagraph"/>
              <w:spacing w:before="63" w:line="242" w:lineRule="auto"/>
              <w:ind w:right="927"/>
              <w:rPr>
                <w:i/>
              </w:rPr>
            </w:pPr>
            <w:r>
              <w:rPr>
                <w:i/>
                <w:color w:val="0D0D0D"/>
              </w:rPr>
              <w:t>Embed</w:t>
            </w:r>
            <w:r w:rsidR="00131491">
              <w:rPr>
                <w:i/>
                <w:color w:val="0D0D0D"/>
                <w:spacing w:val="-16"/>
              </w:rPr>
              <w:t xml:space="preserve"> </w:t>
            </w:r>
            <w:r w:rsidR="00131491">
              <w:rPr>
                <w:i/>
                <w:color w:val="0D0D0D"/>
              </w:rPr>
              <w:t xml:space="preserve">Thrive </w:t>
            </w:r>
            <w:r w:rsidR="00131491">
              <w:rPr>
                <w:i/>
                <w:color w:val="0D0D0D"/>
                <w:spacing w:val="-2"/>
              </w:rPr>
              <w:t>programme</w:t>
            </w:r>
          </w:p>
        </w:tc>
        <w:tc>
          <w:tcPr>
            <w:tcW w:w="4252" w:type="dxa"/>
          </w:tcPr>
          <w:p w:rsidR="00345AE1" w:rsidRDefault="00131491" w14:paraId="08C89BEA" w14:textId="77777777">
            <w:pPr>
              <w:pStyle w:val="TableParagraph"/>
              <w:spacing w:before="63"/>
            </w:pPr>
            <w:r>
              <w:rPr>
                <w:color w:val="0D0D0D"/>
              </w:rPr>
              <w:t>DfE</w:t>
            </w:r>
            <w:r>
              <w:rPr>
                <w:color w:val="0D0D0D"/>
                <w:spacing w:val="-6"/>
              </w:rPr>
              <w:t xml:space="preserve"> </w:t>
            </w:r>
            <w:r>
              <w:rPr>
                <w:color w:val="0D0D0D"/>
              </w:rPr>
              <w:t xml:space="preserve">backed </w:t>
            </w:r>
            <w:r>
              <w:rPr>
                <w:color w:val="0D0D0D"/>
                <w:spacing w:val="-2"/>
              </w:rPr>
              <w:t>programme</w:t>
            </w:r>
          </w:p>
        </w:tc>
        <w:tc>
          <w:tcPr>
            <w:tcW w:w="2546" w:type="dxa"/>
          </w:tcPr>
          <w:p w:rsidR="00345AE1" w:rsidRDefault="00131491" w14:paraId="44240AAE" w14:textId="77777777">
            <w:pPr>
              <w:pStyle w:val="TableParagraph"/>
              <w:spacing w:before="63"/>
              <w:ind w:left="165"/>
            </w:pPr>
            <w:r>
              <w:rPr>
                <w:color w:val="0D0D0D"/>
                <w:spacing w:val="-10"/>
              </w:rPr>
              <w:t>5</w:t>
            </w:r>
          </w:p>
        </w:tc>
      </w:tr>
      <w:tr w:rsidR="00345AE1" w14:paraId="13790DBE" w14:textId="77777777">
        <w:trPr>
          <w:trHeight w:val="875"/>
        </w:trPr>
        <w:tc>
          <w:tcPr>
            <w:tcW w:w="2691" w:type="dxa"/>
          </w:tcPr>
          <w:p w:rsidR="00345AE1" w:rsidRDefault="00131491" w14:paraId="07E51301" w14:textId="77777777">
            <w:pPr>
              <w:pStyle w:val="TableParagraph"/>
              <w:spacing w:before="58" w:line="242" w:lineRule="auto"/>
              <w:ind w:right="376"/>
              <w:rPr>
                <w:i/>
              </w:rPr>
            </w:pPr>
            <w:r>
              <w:rPr>
                <w:i/>
                <w:color w:val="0D0D0D"/>
              </w:rPr>
              <w:t>Expanded</w:t>
            </w:r>
            <w:r>
              <w:rPr>
                <w:i/>
                <w:color w:val="0D0D0D"/>
                <w:spacing w:val="-16"/>
              </w:rPr>
              <w:t xml:space="preserve"> </w:t>
            </w:r>
            <w:r>
              <w:rPr>
                <w:i/>
                <w:color w:val="0D0D0D"/>
              </w:rPr>
              <w:t xml:space="preserve">attendance strategy using </w:t>
            </w:r>
            <w:r>
              <w:rPr>
                <w:i/>
                <w:color w:val="0D0D0D"/>
                <w:spacing w:val="-2"/>
              </w:rPr>
              <w:t>studybugs</w:t>
            </w:r>
          </w:p>
        </w:tc>
        <w:tc>
          <w:tcPr>
            <w:tcW w:w="4252" w:type="dxa"/>
          </w:tcPr>
          <w:p w:rsidR="00345AE1" w:rsidRDefault="00131491" w14:paraId="77585114" w14:textId="77777777">
            <w:pPr>
              <w:pStyle w:val="TableParagraph"/>
              <w:spacing w:before="63"/>
            </w:pPr>
            <w:r>
              <w:rPr>
                <w:color w:val="0D0D0D"/>
              </w:rPr>
              <w:t>Based</w:t>
            </w:r>
            <w:r>
              <w:rPr>
                <w:color w:val="0D0D0D"/>
                <w:spacing w:val="-5"/>
              </w:rPr>
              <w:t xml:space="preserve"> </w:t>
            </w:r>
            <w:r>
              <w:rPr>
                <w:color w:val="0D0D0D"/>
              </w:rPr>
              <w:t>on</w:t>
            </w:r>
            <w:r>
              <w:rPr>
                <w:color w:val="0D0D0D"/>
                <w:spacing w:val="1"/>
              </w:rPr>
              <w:t xml:space="preserve"> </w:t>
            </w:r>
            <w:r>
              <w:rPr>
                <w:color w:val="0D0D0D"/>
              </w:rPr>
              <w:t>DfE</w:t>
            </w:r>
            <w:r>
              <w:rPr>
                <w:color w:val="0D0D0D"/>
                <w:spacing w:val="-3"/>
              </w:rPr>
              <w:t xml:space="preserve"> </w:t>
            </w:r>
            <w:r>
              <w:rPr>
                <w:color w:val="0D0D0D"/>
                <w:spacing w:val="-2"/>
              </w:rPr>
              <w:t>guidance</w:t>
            </w:r>
          </w:p>
        </w:tc>
        <w:tc>
          <w:tcPr>
            <w:tcW w:w="2546" w:type="dxa"/>
          </w:tcPr>
          <w:p w:rsidR="00345AE1" w:rsidRDefault="00131491" w14:paraId="1B87E3DE" w14:textId="77777777">
            <w:pPr>
              <w:pStyle w:val="TableParagraph"/>
              <w:spacing w:before="63"/>
              <w:ind w:left="165"/>
            </w:pPr>
            <w:r>
              <w:rPr>
                <w:color w:val="0D0D0D"/>
                <w:spacing w:val="-10"/>
              </w:rPr>
              <w:t>6</w:t>
            </w:r>
          </w:p>
        </w:tc>
      </w:tr>
      <w:tr w:rsidR="00D50482" w14:paraId="7D869B84" w14:textId="77777777">
        <w:trPr>
          <w:trHeight w:val="875"/>
        </w:trPr>
        <w:tc>
          <w:tcPr>
            <w:tcW w:w="2691" w:type="dxa"/>
          </w:tcPr>
          <w:p w:rsidR="00D50482" w:rsidRDefault="00D50482" w14:paraId="4A15E900" w14:textId="77777777">
            <w:pPr>
              <w:pStyle w:val="TableParagraph"/>
              <w:spacing w:before="58" w:line="242" w:lineRule="auto"/>
              <w:ind w:right="376"/>
              <w:rPr>
                <w:i/>
                <w:color w:val="0D0D0D"/>
              </w:rPr>
            </w:pPr>
            <w:r>
              <w:rPr>
                <w:i/>
                <w:color w:val="0D0D0D"/>
              </w:rPr>
              <w:t>Rising Stars of Rutland extracurricular programme</w:t>
            </w:r>
          </w:p>
        </w:tc>
        <w:tc>
          <w:tcPr>
            <w:tcW w:w="4252" w:type="dxa"/>
          </w:tcPr>
          <w:p w:rsidR="00D50482" w:rsidRDefault="00D50482" w14:paraId="2D62E65B" w14:textId="77777777">
            <w:pPr>
              <w:pStyle w:val="TableParagraph"/>
              <w:spacing w:before="63"/>
              <w:rPr>
                <w:color w:val="0D0D0D"/>
              </w:rPr>
            </w:pPr>
            <w:r>
              <w:rPr>
                <w:color w:val="0D0D0D"/>
              </w:rPr>
              <w:t>DfE guidance</w:t>
            </w:r>
          </w:p>
        </w:tc>
        <w:tc>
          <w:tcPr>
            <w:tcW w:w="2546" w:type="dxa"/>
          </w:tcPr>
          <w:p w:rsidR="00D50482" w:rsidRDefault="00D50482" w14:paraId="76DB90EB" w14:textId="77777777">
            <w:pPr>
              <w:pStyle w:val="TableParagraph"/>
              <w:spacing w:before="63"/>
              <w:ind w:left="165"/>
              <w:rPr>
                <w:color w:val="0D0D0D"/>
                <w:spacing w:val="-10"/>
              </w:rPr>
            </w:pPr>
            <w:r>
              <w:rPr>
                <w:color w:val="0D0D0D"/>
                <w:spacing w:val="-10"/>
              </w:rPr>
              <w:t>5</w:t>
            </w:r>
          </w:p>
        </w:tc>
      </w:tr>
    </w:tbl>
    <w:p w:rsidRPr="00D50482" w:rsidR="00345AE1" w:rsidP="00D50482" w:rsidRDefault="00345AE1" w14:paraId="5043CB0F" w14:textId="77777777">
      <w:pPr>
        <w:rPr>
          <w:b/>
          <w:sz w:val="28"/>
        </w:rPr>
        <w:sectPr w:rsidRPr="00D50482" w:rsidR="00345AE1">
          <w:pgSz w:w="11910" w:h="16840" w:orient="portrait"/>
          <w:pgMar w:top="1060" w:right="1160" w:bottom="960" w:left="1020" w:header="0" w:footer="773" w:gutter="0"/>
          <w:cols w:space="720"/>
        </w:sectPr>
      </w:pPr>
    </w:p>
    <w:p w:rsidR="00345AE1" w:rsidRDefault="00131491" w14:textId="77777777" w14:paraId="07459315">
      <w:pPr>
        <w:pStyle w:val="Heading1"/>
      </w:pPr>
      <w:bookmarkStart w:name="Part_B:_Review_of_the_previous_academic_" w:id="12"/>
      <w:bookmarkEnd w:id="12"/>
      <w:r w:rsidR="00131491">
        <w:rPr>
          <w:color w:val="0F4F75"/>
        </w:rPr>
        <w:t>Part</w:t>
      </w:r>
      <w:r w:rsidR="00131491">
        <w:rPr>
          <w:color w:val="0F4F75"/>
          <w:spacing w:val="-3"/>
        </w:rPr>
        <w:t xml:space="preserve"> </w:t>
      </w:r>
      <w:r w:rsidR="00131491">
        <w:rPr>
          <w:color w:val="0F4F75"/>
        </w:rPr>
        <w:t>B:</w:t>
      </w:r>
      <w:r w:rsidR="00131491">
        <w:rPr>
          <w:color w:val="0F4F75"/>
          <w:spacing w:val="-3"/>
        </w:rPr>
        <w:t xml:space="preserve"> </w:t>
      </w:r>
      <w:r w:rsidR="00131491">
        <w:rPr>
          <w:color w:val="0F4F75"/>
        </w:rPr>
        <w:t>Review</w:t>
      </w:r>
      <w:r w:rsidR="00131491">
        <w:rPr>
          <w:color w:val="0F4F75"/>
          <w:spacing w:val="-3"/>
        </w:rPr>
        <w:t xml:space="preserve"> </w:t>
      </w:r>
      <w:r w:rsidR="00131491">
        <w:rPr>
          <w:color w:val="0F4F75"/>
        </w:rPr>
        <w:t>of</w:t>
      </w:r>
      <w:r w:rsidR="00131491">
        <w:rPr>
          <w:color w:val="0F4F75"/>
          <w:spacing w:val="-3"/>
        </w:rPr>
        <w:t xml:space="preserve"> </w:t>
      </w:r>
      <w:r w:rsidR="00131491">
        <w:rPr>
          <w:color w:val="0F4F75"/>
        </w:rPr>
        <w:t>the</w:t>
      </w:r>
      <w:r w:rsidR="00131491">
        <w:rPr>
          <w:color w:val="0F4F75"/>
          <w:spacing w:val="-3"/>
        </w:rPr>
        <w:t xml:space="preserve"> </w:t>
      </w:r>
      <w:r w:rsidR="00131491">
        <w:rPr>
          <w:color w:val="0F4F75"/>
        </w:rPr>
        <w:t>previous</w:t>
      </w:r>
      <w:r w:rsidR="00131491">
        <w:rPr>
          <w:color w:val="0F4F75"/>
          <w:spacing w:val="-3"/>
        </w:rPr>
        <w:t xml:space="preserve"> </w:t>
      </w:r>
      <w:r w:rsidR="00131491">
        <w:rPr>
          <w:color w:val="0F4F75"/>
        </w:rPr>
        <w:t>academic</w:t>
      </w:r>
      <w:r w:rsidR="00131491">
        <w:rPr>
          <w:color w:val="0F4F75"/>
          <w:spacing w:val="-5"/>
        </w:rPr>
        <w:t xml:space="preserve"> </w:t>
      </w:r>
      <w:r w:rsidR="00131491">
        <w:rPr>
          <w:color w:val="0F4F75"/>
          <w:spacing w:val="-4"/>
        </w:rPr>
        <w:t>year</w:t>
      </w:r>
    </w:p>
    <w:p w:rsidR="00345AE1" w:rsidRDefault="00131491" w14:paraId="0B02CCF5" w14:textId="77777777">
      <w:pPr>
        <w:ind w:left="115"/>
        <w:rPr>
          <w:b/>
          <w:sz w:val="32"/>
        </w:rPr>
      </w:pPr>
      <w:bookmarkStart w:name="Outcomes_for_disadvantaged_pupils" w:id="13"/>
      <w:bookmarkEnd w:id="13"/>
      <w:r>
        <w:rPr>
          <w:b/>
          <w:color w:val="0F4F75"/>
          <w:sz w:val="32"/>
        </w:rPr>
        <w:t>Outcomes</w:t>
      </w:r>
      <w:r>
        <w:rPr>
          <w:b/>
          <w:color w:val="0F4F75"/>
          <w:spacing w:val="-4"/>
          <w:sz w:val="32"/>
        </w:rPr>
        <w:t xml:space="preserve"> </w:t>
      </w:r>
      <w:r>
        <w:rPr>
          <w:b/>
          <w:color w:val="0F4F75"/>
          <w:sz w:val="32"/>
        </w:rPr>
        <w:t>for</w:t>
      </w:r>
      <w:r>
        <w:rPr>
          <w:b/>
          <w:color w:val="0F4F75"/>
          <w:spacing w:val="-5"/>
          <w:sz w:val="32"/>
        </w:rPr>
        <w:t xml:space="preserve"> </w:t>
      </w:r>
      <w:r>
        <w:rPr>
          <w:b/>
          <w:color w:val="0F4F75"/>
          <w:sz w:val="32"/>
        </w:rPr>
        <w:t>disadvantaged</w:t>
      </w:r>
      <w:r>
        <w:rPr>
          <w:b/>
          <w:color w:val="0F4F75"/>
          <w:spacing w:val="-4"/>
          <w:sz w:val="32"/>
        </w:rPr>
        <w:t xml:space="preserve"> </w:t>
      </w:r>
      <w:r>
        <w:rPr>
          <w:b/>
          <w:color w:val="0F4F75"/>
          <w:spacing w:val="-2"/>
          <w:sz w:val="32"/>
        </w:rPr>
        <w:t>pupils</w:t>
      </w:r>
    </w:p>
    <w:p w:rsidR="00D50482" w:rsidRDefault="00D50482" w14:paraId="6537F28F" w14:textId="77777777">
      <w:pPr>
        <w:pStyle w:val="BodyText"/>
        <w:spacing w:before="7"/>
        <w:rPr>
          <w:b/>
          <w:sz w:val="18"/>
        </w:rPr>
      </w:pPr>
    </w:p>
    <w:p w:rsidRPr="00A05AF3" w:rsidR="00345AE1" w:rsidRDefault="00A05AF3" w14:paraId="26F2E959" w14:textId="3E4C779C">
      <w:pPr>
        <w:pStyle w:val="BodyText"/>
        <w:spacing w:before="7"/>
      </w:pPr>
      <w:r w:rsidRPr="788E81E2" w:rsidR="2F326089">
        <w:rPr>
          <w:noProof/>
          <w:lang w:val="en-GB" w:eastAsia="en-GB"/>
        </w:rPr>
        <w:t>Measure</w:t>
      </w:r>
      <w:r>
        <w:tab/>
      </w:r>
      <w:r>
        <w:tab/>
      </w:r>
      <w:r>
        <w:tab/>
      </w:r>
      <w:r>
        <w:tab/>
      </w:r>
      <w:r w:rsidRPr="788E81E2" w:rsidR="00A05AF3">
        <w:rPr>
          <w:noProof/>
          <w:lang w:val="en-GB" w:eastAsia="en-GB"/>
        </w:rPr>
        <w:t>CCR 2024</w:t>
      </w:r>
      <w:r>
        <w:tab/>
      </w:r>
      <w:r>
        <w:tab/>
      </w:r>
      <w:r w:rsidRPr="788E81E2" w:rsidR="00A05AF3">
        <w:rPr>
          <w:noProof/>
          <w:lang w:val="en-GB" w:eastAsia="en-GB"/>
        </w:rPr>
        <w:t>CCR 2023</w:t>
      </w:r>
      <w:r>
        <w:tab/>
      </w:r>
      <w:r>
        <w:tab/>
      </w:r>
      <w:r w:rsidRPr="788E81E2" w:rsidR="00A05AF3">
        <w:rPr>
          <w:noProof/>
          <w:lang w:val="en-GB" w:eastAsia="en-GB"/>
        </w:rPr>
        <w:t>National 2023</w:t>
      </w:r>
    </w:p>
    <w:p w:rsidRPr="00A05AF3" w:rsidR="00345AE1" w:rsidRDefault="00A05AF3" w14:paraId="697E6080" w14:textId="77777777">
      <w:pPr>
        <w:pStyle w:val="BodyText"/>
        <w:spacing w:before="111"/>
      </w:pPr>
      <w:r w:rsidRPr="00A05AF3">
        <w:t>Overall P8</w:t>
      </w:r>
      <w:r w:rsidRPr="00A05AF3">
        <w:tab/>
      </w:r>
      <w:r w:rsidRPr="00A05AF3">
        <w:tab/>
      </w:r>
      <w:r w:rsidRPr="00A05AF3">
        <w:tab/>
      </w:r>
      <w:r w:rsidR="0055266E">
        <w:tab/>
      </w:r>
      <w:r w:rsidR="0060167B">
        <w:t>-0.31</w:t>
      </w:r>
      <w:r w:rsidR="0060167B">
        <w:tab/>
      </w:r>
      <w:r w:rsidR="0060167B">
        <w:tab/>
      </w:r>
      <w:r w:rsidR="0060167B">
        <w:tab/>
      </w:r>
      <w:r w:rsidR="0060167B">
        <w:t>-0.12</w:t>
      </w:r>
      <w:r w:rsidR="0060167B">
        <w:tab/>
      </w:r>
      <w:r w:rsidR="0060167B">
        <w:tab/>
      </w:r>
      <w:r w:rsidR="0060167B">
        <w:t xml:space="preserve">          </w:t>
      </w:r>
      <w:r w:rsidRPr="00A05AF3">
        <w:t>-0.57</w:t>
      </w:r>
    </w:p>
    <w:p w:rsidRPr="00A05AF3" w:rsidR="00A05AF3" w:rsidRDefault="00A05AF3" w14:paraId="5E4FE4A9" w14:textId="77777777">
      <w:pPr>
        <w:pStyle w:val="BodyText"/>
        <w:spacing w:before="111"/>
      </w:pPr>
      <w:r w:rsidRPr="00A05AF3">
        <w:t>English</w:t>
      </w:r>
      <w:r w:rsidRPr="00A05AF3">
        <w:tab/>
      </w:r>
      <w:r w:rsidRPr="00A05AF3">
        <w:tab/>
      </w:r>
      <w:r w:rsidRPr="00A05AF3">
        <w:tab/>
      </w:r>
      <w:r w:rsidR="0055266E">
        <w:tab/>
      </w:r>
      <w:r w:rsidRPr="00A05AF3">
        <w:t>-0.29</w:t>
      </w:r>
      <w:r w:rsidRPr="00A05AF3">
        <w:tab/>
      </w:r>
      <w:r w:rsidRPr="00A05AF3">
        <w:tab/>
      </w:r>
      <w:r w:rsidRPr="00A05AF3">
        <w:tab/>
      </w:r>
      <w:r w:rsidRPr="00A05AF3">
        <w:t xml:space="preserve"> 0</w:t>
      </w:r>
      <w:r w:rsidRPr="00A05AF3">
        <w:tab/>
      </w:r>
      <w:r w:rsidRPr="00A05AF3">
        <w:tab/>
      </w:r>
      <w:r w:rsidRPr="00A05AF3">
        <w:tab/>
      </w:r>
      <w:r w:rsidRPr="00A05AF3">
        <w:t>n/a</w:t>
      </w:r>
    </w:p>
    <w:p w:rsidRPr="00A05AF3" w:rsidR="00A05AF3" w:rsidRDefault="00A05AF3" w14:paraId="5E526F0A" w14:textId="77777777">
      <w:pPr>
        <w:pStyle w:val="BodyText"/>
        <w:spacing w:before="111"/>
      </w:pPr>
      <w:r w:rsidRPr="00A05AF3">
        <w:t>Maths</w:t>
      </w:r>
      <w:r w:rsidRPr="00A05AF3">
        <w:tab/>
      </w:r>
      <w:r w:rsidRPr="00A05AF3">
        <w:tab/>
      </w:r>
      <w:r w:rsidRPr="00A05AF3">
        <w:tab/>
      </w:r>
      <w:r w:rsidRPr="00A05AF3">
        <w:tab/>
      </w:r>
      <w:r w:rsidR="0055266E">
        <w:tab/>
      </w:r>
      <w:r w:rsidRPr="00A05AF3">
        <w:t xml:space="preserve"> 0.07</w:t>
      </w:r>
      <w:r w:rsidRPr="00A05AF3">
        <w:tab/>
      </w:r>
      <w:r w:rsidRPr="00A05AF3">
        <w:tab/>
      </w:r>
      <w:r w:rsidRPr="00A05AF3">
        <w:tab/>
      </w:r>
      <w:r w:rsidRPr="00A05AF3">
        <w:t xml:space="preserve"> 0.65</w:t>
      </w:r>
      <w:r w:rsidRPr="00A05AF3">
        <w:tab/>
      </w:r>
      <w:r w:rsidRPr="00A05AF3">
        <w:tab/>
      </w:r>
      <w:r w:rsidRPr="00A05AF3">
        <w:tab/>
      </w:r>
      <w:r w:rsidRPr="00A05AF3">
        <w:t>n/a</w:t>
      </w:r>
    </w:p>
    <w:p w:rsidRPr="00A05AF3" w:rsidR="00A05AF3" w:rsidRDefault="00A05AF3" w14:paraId="296FA581" w14:textId="77777777">
      <w:pPr>
        <w:pStyle w:val="BodyText"/>
        <w:spacing w:before="111"/>
      </w:pPr>
      <w:r w:rsidRPr="00A05AF3">
        <w:t>Ebacc.</w:t>
      </w:r>
      <w:r w:rsidRPr="00A05AF3">
        <w:tab/>
      </w:r>
      <w:r w:rsidRPr="00A05AF3">
        <w:tab/>
      </w:r>
      <w:r w:rsidRPr="00A05AF3">
        <w:tab/>
      </w:r>
      <w:r w:rsidR="0055266E">
        <w:tab/>
      </w:r>
      <w:r w:rsidRPr="00A05AF3">
        <w:t>-0.13</w:t>
      </w:r>
      <w:r w:rsidRPr="00A05AF3">
        <w:tab/>
      </w:r>
      <w:r w:rsidRPr="00A05AF3">
        <w:tab/>
      </w:r>
      <w:r w:rsidRPr="00A05AF3">
        <w:tab/>
      </w:r>
      <w:r w:rsidRPr="00A05AF3">
        <w:t xml:space="preserve"> 0.46</w:t>
      </w:r>
      <w:r w:rsidRPr="00A05AF3">
        <w:tab/>
      </w:r>
      <w:r w:rsidRPr="00A05AF3">
        <w:tab/>
      </w:r>
      <w:r w:rsidRPr="00A05AF3">
        <w:tab/>
      </w:r>
      <w:r w:rsidRPr="00A05AF3">
        <w:t>n/a</w:t>
      </w:r>
    </w:p>
    <w:p w:rsidRPr="00A05AF3" w:rsidR="00A05AF3" w:rsidRDefault="00A05AF3" w14:paraId="7E8A300D" w14:textId="77777777">
      <w:pPr>
        <w:pStyle w:val="BodyText"/>
        <w:spacing w:before="111"/>
      </w:pPr>
      <w:r w:rsidRPr="00A05AF3">
        <w:t>Open</w:t>
      </w:r>
      <w:r w:rsidRPr="00A05AF3">
        <w:tab/>
      </w:r>
      <w:r w:rsidRPr="00A05AF3">
        <w:tab/>
      </w:r>
      <w:r w:rsidRPr="00A05AF3">
        <w:tab/>
      </w:r>
      <w:r w:rsidRPr="00A05AF3">
        <w:tab/>
      </w:r>
      <w:r w:rsidR="0055266E">
        <w:tab/>
      </w:r>
      <w:r w:rsidRPr="00A05AF3">
        <w:t>-0.43</w:t>
      </w:r>
      <w:r w:rsidRPr="00A05AF3">
        <w:tab/>
      </w:r>
      <w:r w:rsidRPr="00A05AF3">
        <w:tab/>
      </w:r>
      <w:r w:rsidRPr="00A05AF3">
        <w:tab/>
      </w:r>
      <w:r w:rsidRPr="00A05AF3">
        <w:t>-0.06</w:t>
      </w:r>
      <w:r w:rsidRPr="00A05AF3">
        <w:tab/>
      </w:r>
      <w:r w:rsidRPr="00A05AF3">
        <w:tab/>
      </w:r>
      <w:r w:rsidRPr="00A05AF3">
        <w:tab/>
      </w:r>
      <w:r w:rsidRPr="00A05AF3">
        <w:t>n/a</w:t>
      </w:r>
    </w:p>
    <w:p w:rsidRPr="00A05AF3" w:rsidR="00A05AF3" w:rsidRDefault="00A05AF3" w14:paraId="1D3E7A1A" w14:textId="77777777">
      <w:pPr>
        <w:pStyle w:val="BodyText"/>
        <w:spacing w:before="111"/>
      </w:pPr>
      <w:r w:rsidRPr="00A05AF3">
        <w:t>Higher</w:t>
      </w:r>
      <w:r w:rsidRPr="00A05AF3">
        <w:tab/>
      </w:r>
      <w:r w:rsidRPr="00A05AF3">
        <w:tab/>
      </w:r>
      <w:r w:rsidRPr="00A05AF3">
        <w:tab/>
      </w:r>
      <w:r w:rsidRPr="00A05AF3">
        <w:t xml:space="preserve"> </w:t>
      </w:r>
      <w:r>
        <w:tab/>
      </w:r>
      <w:r w:rsidR="0055266E">
        <w:tab/>
      </w:r>
      <w:r>
        <w:t xml:space="preserve"> </w:t>
      </w:r>
      <w:r w:rsidRPr="00A05AF3">
        <w:t>0.45</w:t>
      </w:r>
      <w:r w:rsidRPr="00A05AF3">
        <w:tab/>
      </w:r>
      <w:r w:rsidRPr="00A05AF3">
        <w:tab/>
      </w:r>
      <w:r w:rsidRPr="00A05AF3">
        <w:tab/>
      </w:r>
      <w:r w:rsidRPr="00A05AF3">
        <w:t>-0.28</w:t>
      </w:r>
      <w:r w:rsidRPr="00A05AF3">
        <w:tab/>
      </w:r>
      <w:r w:rsidRPr="00A05AF3">
        <w:tab/>
      </w:r>
      <w:r w:rsidRPr="00A05AF3">
        <w:tab/>
      </w:r>
      <w:r w:rsidRPr="00A05AF3">
        <w:t>n/a</w:t>
      </w:r>
    </w:p>
    <w:p w:rsidRPr="00A05AF3" w:rsidR="00A05AF3" w:rsidRDefault="00A05AF3" w14:paraId="528C7643" w14:textId="77777777">
      <w:pPr>
        <w:pStyle w:val="BodyText"/>
        <w:spacing w:before="111"/>
      </w:pPr>
      <w:r w:rsidRPr="00A05AF3">
        <w:t>Middle</w:t>
      </w:r>
      <w:r w:rsidRPr="00A05AF3">
        <w:tab/>
      </w:r>
      <w:r w:rsidRPr="00A05AF3">
        <w:tab/>
      </w:r>
      <w:r w:rsidRPr="00A05AF3">
        <w:tab/>
      </w:r>
      <w:r>
        <w:tab/>
      </w:r>
      <w:r w:rsidR="0055266E">
        <w:tab/>
      </w:r>
      <w:r w:rsidRPr="00A05AF3">
        <w:t>-0.29</w:t>
      </w:r>
      <w:r w:rsidRPr="00A05AF3">
        <w:tab/>
      </w:r>
      <w:r w:rsidRPr="00A05AF3">
        <w:tab/>
      </w:r>
      <w:r w:rsidRPr="00A05AF3">
        <w:tab/>
      </w:r>
      <w:r>
        <w:t xml:space="preserve"> </w:t>
      </w:r>
      <w:r w:rsidRPr="00A05AF3">
        <w:t>0.05</w:t>
      </w:r>
      <w:r w:rsidRPr="00A05AF3">
        <w:tab/>
      </w:r>
      <w:r w:rsidRPr="00A05AF3">
        <w:tab/>
      </w:r>
      <w:r w:rsidRPr="00A05AF3">
        <w:tab/>
      </w:r>
      <w:r w:rsidRPr="00A05AF3">
        <w:t>n/a</w:t>
      </w:r>
    </w:p>
    <w:p w:rsidRPr="00A05AF3" w:rsidR="00A05AF3" w:rsidRDefault="00A05AF3" w14:paraId="48326832" w14:textId="77777777">
      <w:pPr>
        <w:pStyle w:val="BodyText"/>
        <w:spacing w:before="111"/>
      </w:pPr>
      <w:r w:rsidRPr="00A05AF3">
        <w:t>Lower</w:t>
      </w:r>
      <w:r w:rsidRPr="00A05AF3">
        <w:tab/>
      </w:r>
      <w:r w:rsidRPr="00A05AF3">
        <w:tab/>
      </w:r>
      <w:r w:rsidRPr="00A05AF3">
        <w:tab/>
      </w:r>
      <w:r w:rsidRPr="00A05AF3">
        <w:tab/>
      </w:r>
      <w:r w:rsidR="0055266E">
        <w:tab/>
      </w:r>
      <w:r w:rsidRPr="00A05AF3">
        <w:t>-0.28</w:t>
      </w:r>
      <w:r w:rsidRPr="00A05AF3">
        <w:tab/>
      </w:r>
      <w:r w:rsidRPr="00A05AF3">
        <w:tab/>
      </w:r>
      <w:r w:rsidRPr="00A05AF3">
        <w:tab/>
      </w:r>
      <w:r w:rsidRPr="00A05AF3">
        <w:t>-0.25</w:t>
      </w:r>
      <w:r w:rsidRPr="00A05AF3">
        <w:tab/>
      </w:r>
      <w:r w:rsidRPr="00A05AF3">
        <w:tab/>
      </w:r>
      <w:r w:rsidRPr="00A05AF3">
        <w:tab/>
      </w:r>
      <w:r w:rsidRPr="00A05AF3">
        <w:t>n/a</w:t>
      </w:r>
    </w:p>
    <w:p w:rsidRPr="00A05AF3" w:rsidR="00A05AF3" w:rsidRDefault="00A05AF3" w14:paraId="6D214C22" w14:textId="77777777">
      <w:pPr>
        <w:pStyle w:val="BodyText"/>
        <w:spacing w:before="111"/>
      </w:pPr>
      <w:r w:rsidRPr="00A05AF3">
        <w:t>Boys</w:t>
      </w:r>
      <w:r w:rsidRPr="00A05AF3">
        <w:tab/>
      </w:r>
      <w:r w:rsidRPr="00A05AF3">
        <w:tab/>
      </w:r>
      <w:r w:rsidRPr="00A05AF3">
        <w:tab/>
      </w:r>
      <w:r w:rsidRPr="00A05AF3">
        <w:tab/>
      </w:r>
      <w:r w:rsidR="0055266E">
        <w:tab/>
      </w:r>
      <w:r w:rsidRPr="00A05AF3">
        <w:t>-0.55</w:t>
      </w:r>
      <w:r w:rsidRPr="00A05AF3">
        <w:tab/>
      </w:r>
      <w:r w:rsidRPr="00A05AF3">
        <w:tab/>
      </w:r>
      <w:r w:rsidRPr="00A05AF3">
        <w:tab/>
      </w:r>
      <w:r w:rsidRPr="00A05AF3">
        <w:t>-0.02</w:t>
      </w:r>
      <w:r w:rsidRPr="00A05AF3">
        <w:tab/>
      </w:r>
      <w:r w:rsidRPr="00A05AF3">
        <w:tab/>
      </w:r>
      <w:r w:rsidRPr="00A05AF3">
        <w:tab/>
      </w:r>
      <w:r w:rsidRPr="00A05AF3">
        <w:t>n/a</w:t>
      </w:r>
    </w:p>
    <w:p w:rsidRPr="0055266E" w:rsidR="00A05AF3" w:rsidRDefault="0060167B" w14:paraId="36D6ACE7" w14:textId="540D2C66">
      <w:pPr>
        <w:pStyle w:val="BodyText"/>
        <w:spacing w:before="111"/>
      </w:pPr>
      <w:r w:rsidR="00A05AF3">
        <w:rPr/>
        <w:t>Girls</w:t>
      </w:r>
      <w:r>
        <w:tab/>
      </w:r>
      <w:r>
        <w:tab/>
      </w:r>
      <w:r>
        <w:tab/>
      </w:r>
      <w:r>
        <w:tab/>
      </w:r>
      <w:r>
        <w:tab/>
      </w:r>
      <w:r w:rsidR="00A05AF3">
        <w:rPr/>
        <w:t xml:space="preserve"> 0.26</w:t>
      </w:r>
      <w:r>
        <w:tab/>
      </w:r>
      <w:r>
        <w:tab/>
      </w:r>
      <w:r>
        <w:tab/>
      </w:r>
      <w:r w:rsidR="00A05AF3">
        <w:rPr/>
        <w:t>-0.18</w:t>
      </w:r>
      <w:r>
        <w:tab/>
      </w:r>
      <w:r>
        <w:tab/>
      </w:r>
      <w:r>
        <w:tab/>
      </w:r>
      <w:r w:rsidR="00A05AF3">
        <w:rPr/>
        <w:t>n/a</w:t>
      </w:r>
    </w:p>
    <w:p w:rsidRPr="0055266E" w:rsidR="00A05AF3" w:rsidRDefault="0060167B" w14:paraId="1F5E4DCC" w14:textId="69F01365">
      <w:pPr>
        <w:pStyle w:val="BodyText"/>
        <w:spacing w:before="111"/>
      </w:pPr>
      <w:r w:rsidR="0060167B">
        <w:rPr/>
        <w:t>A</w:t>
      </w:r>
      <w:r w:rsidR="0055266E">
        <w:rPr/>
        <w:t>ttainment 8</w:t>
      </w:r>
      <w:r>
        <w:tab/>
      </w:r>
      <w:r>
        <w:tab/>
      </w:r>
      <w:r>
        <w:tab/>
      </w:r>
      <w:r>
        <w:tab/>
      </w:r>
      <w:r w:rsidR="0055266E">
        <w:rPr/>
        <w:t>37.11</w:t>
      </w:r>
      <w:r>
        <w:tab/>
      </w:r>
      <w:r>
        <w:tab/>
      </w:r>
      <w:r>
        <w:tab/>
      </w:r>
      <w:r w:rsidR="0055266E">
        <w:rPr/>
        <w:t>39.34</w:t>
      </w:r>
      <w:r>
        <w:tab/>
      </w:r>
      <w:r>
        <w:tab/>
      </w:r>
      <w:r>
        <w:tab/>
      </w:r>
      <w:r w:rsidR="0055266E">
        <w:rPr/>
        <w:t>35</w:t>
      </w:r>
    </w:p>
    <w:p w:rsidR="0055266E" w:rsidRDefault="0055266E" w14:paraId="2B199279" w14:textId="77777777">
      <w:pPr>
        <w:pStyle w:val="BodyText"/>
        <w:spacing w:before="111"/>
      </w:pPr>
      <w:r>
        <w:t xml:space="preserve">% </w:t>
      </w:r>
      <w:r w:rsidRPr="0055266E">
        <w:t>En/Ma Grade 9-5</w:t>
      </w:r>
      <w:r>
        <w:tab/>
      </w:r>
      <w:r>
        <w:tab/>
      </w:r>
      <w:r>
        <w:tab/>
      </w:r>
      <w:r>
        <w:t>31.3</w:t>
      </w:r>
      <w:r>
        <w:tab/>
      </w:r>
      <w:r>
        <w:tab/>
      </w:r>
      <w:r>
        <w:tab/>
      </w:r>
      <w:r>
        <w:t>34.5</w:t>
      </w:r>
      <w:r>
        <w:tab/>
      </w:r>
      <w:r>
        <w:tab/>
      </w:r>
      <w:r>
        <w:tab/>
      </w:r>
      <w:r>
        <w:t>25.2</w:t>
      </w:r>
    </w:p>
    <w:p w:rsidR="0055266E" w:rsidRDefault="0055266E" w14:paraId="552744E0" w14:textId="77777777">
      <w:pPr>
        <w:pStyle w:val="BodyText"/>
        <w:spacing w:before="111"/>
      </w:pPr>
      <w:r>
        <w:t>Average Ebacc APS</w:t>
      </w:r>
      <w:r>
        <w:tab/>
      </w:r>
      <w:r>
        <w:tab/>
      </w:r>
      <w:r>
        <w:t>3.05</w:t>
      </w:r>
      <w:r>
        <w:tab/>
      </w:r>
      <w:r>
        <w:tab/>
      </w:r>
      <w:r>
        <w:tab/>
      </w:r>
      <w:r>
        <w:t>3.50</w:t>
      </w:r>
      <w:r>
        <w:tab/>
      </w:r>
      <w:r>
        <w:tab/>
      </w:r>
      <w:r>
        <w:tab/>
      </w:r>
      <w:r>
        <w:t>2.97</w:t>
      </w:r>
    </w:p>
    <w:p w:rsidR="0055266E" w:rsidRDefault="0055266E" w14:paraId="0D8133C3" w14:textId="77777777">
      <w:pPr>
        <w:pStyle w:val="BodyText"/>
        <w:spacing w:before="111"/>
      </w:pPr>
      <w:r>
        <w:t>Higher A8</w:t>
      </w:r>
      <w:r>
        <w:tab/>
      </w:r>
      <w:r>
        <w:tab/>
      </w:r>
      <w:r>
        <w:tab/>
      </w:r>
      <w:r>
        <w:tab/>
      </w:r>
      <w:r>
        <w:t>61.58</w:t>
      </w:r>
      <w:r>
        <w:tab/>
      </w:r>
      <w:r>
        <w:tab/>
      </w:r>
      <w:r>
        <w:tab/>
      </w:r>
      <w:r>
        <w:t>63.83</w:t>
      </w:r>
      <w:r>
        <w:tab/>
      </w:r>
      <w:r>
        <w:tab/>
      </w:r>
      <w:r>
        <w:tab/>
      </w:r>
      <w:r>
        <w:t>n/a</w:t>
      </w:r>
    </w:p>
    <w:p w:rsidR="0055266E" w:rsidRDefault="0055266E" w14:paraId="0B8E5DC3" w14:textId="77777777">
      <w:pPr>
        <w:pStyle w:val="BodyText"/>
        <w:spacing w:before="111"/>
      </w:pPr>
      <w:r>
        <w:t>% Higher En/Ma Grade 9-5</w:t>
      </w:r>
      <w:r>
        <w:tab/>
      </w:r>
      <w:r>
        <w:t>100</w:t>
      </w:r>
      <w:r>
        <w:tab/>
      </w:r>
      <w:r>
        <w:tab/>
      </w:r>
      <w:r>
        <w:tab/>
      </w:r>
      <w:r>
        <w:t>100</w:t>
      </w:r>
      <w:r>
        <w:tab/>
      </w:r>
      <w:r>
        <w:tab/>
      </w:r>
      <w:r>
        <w:tab/>
      </w:r>
      <w:r>
        <w:t>n/a</w:t>
      </w:r>
    </w:p>
    <w:p w:rsidR="0055266E" w:rsidRDefault="0055266E" w14:paraId="4156680A" w14:textId="77777777">
      <w:pPr>
        <w:pStyle w:val="BodyText"/>
        <w:spacing w:before="111"/>
      </w:pPr>
      <w:r>
        <w:t>Middle A8</w:t>
      </w:r>
      <w:r>
        <w:tab/>
      </w:r>
      <w:r>
        <w:tab/>
      </w:r>
      <w:r>
        <w:tab/>
      </w:r>
      <w:r>
        <w:tab/>
      </w:r>
      <w:r>
        <w:t>43.31</w:t>
      </w:r>
      <w:r>
        <w:tab/>
      </w:r>
      <w:r>
        <w:tab/>
      </w:r>
      <w:r>
        <w:tab/>
      </w:r>
      <w:r>
        <w:t>44.58</w:t>
      </w:r>
      <w:r>
        <w:tab/>
      </w:r>
      <w:r>
        <w:tab/>
      </w:r>
      <w:r>
        <w:tab/>
      </w:r>
      <w:r>
        <w:t>n/a</w:t>
      </w:r>
    </w:p>
    <w:p w:rsidR="0055266E" w:rsidRDefault="0055266E" w14:paraId="13AFD8CD" w14:textId="77777777">
      <w:pPr>
        <w:pStyle w:val="BodyText"/>
        <w:spacing w:before="111"/>
      </w:pPr>
      <w:r>
        <w:t>% Middle En/Ma Grade 9-5</w:t>
      </w:r>
      <w:r>
        <w:tab/>
      </w:r>
      <w:r>
        <w:t>6.2</w:t>
      </w:r>
      <w:r>
        <w:tab/>
      </w:r>
      <w:r>
        <w:tab/>
      </w:r>
      <w:r>
        <w:tab/>
      </w:r>
      <w:r>
        <w:t>46.2</w:t>
      </w:r>
      <w:r>
        <w:tab/>
      </w:r>
      <w:r>
        <w:tab/>
      </w:r>
      <w:r>
        <w:tab/>
      </w:r>
      <w:r>
        <w:t>n/a</w:t>
      </w:r>
    </w:p>
    <w:p w:rsidR="0055266E" w:rsidRDefault="0055266E" w14:paraId="0F36EAD1" w14:textId="77777777">
      <w:pPr>
        <w:pStyle w:val="BodyText"/>
        <w:spacing w:before="111"/>
      </w:pPr>
      <w:r>
        <w:t>Lower A8</w:t>
      </w:r>
      <w:r>
        <w:tab/>
      </w:r>
      <w:r>
        <w:tab/>
      </w:r>
      <w:r>
        <w:tab/>
      </w:r>
      <w:r>
        <w:tab/>
      </w:r>
      <w:r>
        <w:t>22.48</w:t>
      </w:r>
      <w:r>
        <w:tab/>
      </w:r>
      <w:r>
        <w:tab/>
      </w:r>
      <w:r>
        <w:tab/>
      </w:r>
      <w:r>
        <w:t>28.44</w:t>
      </w:r>
      <w:r>
        <w:tab/>
      </w:r>
      <w:r>
        <w:tab/>
      </w:r>
      <w:r>
        <w:tab/>
      </w:r>
      <w:r>
        <w:t>n/a</w:t>
      </w:r>
    </w:p>
    <w:p w:rsidR="0055266E" w:rsidRDefault="0055266E" w14:paraId="71D981C4" w14:textId="77777777">
      <w:pPr>
        <w:pStyle w:val="BodyText"/>
        <w:spacing w:before="111"/>
      </w:pPr>
      <w:r>
        <w:t>% Lower En/Ma Grade 9-5</w:t>
      </w:r>
      <w:r>
        <w:tab/>
      </w:r>
      <w:r>
        <w:tab/>
      </w:r>
      <w:r>
        <w:t>6.7</w:t>
      </w:r>
      <w:r>
        <w:tab/>
      </w:r>
      <w:r>
        <w:tab/>
      </w:r>
      <w:r>
        <w:tab/>
      </w:r>
      <w:r>
        <w:t>7.7</w:t>
      </w:r>
      <w:r>
        <w:tab/>
      </w:r>
      <w:r>
        <w:tab/>
      </w:r>
      <w:r>
        <w:tab/>
      </w:r>
      <w:r>
        <w:t>n/a</w:t>
      </w:r>
    </w:p>
    <w:p w:rsidR="0055266E" w:rsidRDefault="0055266E" w14:paraId="7B668244" w14:textId="77777777">
      <w:pPr>
        <w:pStyle w:val="BodyText"/>
        <w:spacing w:before="111"/>
      </w:pPr>
      <w:r>
        <w:t>Boys A8</w:t>
      </w:r>
      <w:r>
        <w:tab/>
      </w:r>
      <w:r>
        <w:tab/>
      </w:r>
      <w:r>
        <w:tab/>
      </w:r>
      <w:r>
        <w:tab/>
      </w:r>
      <w:r>
        <w:t>27.22</w:t>
      </w:r>
      <w:r>
        <w:tab/>
      </w:r>
      <w:r>
        <w:tab/>
      </w:r>
      <w:r>
        <w:tab/>
      </w:r>
      <w:r>
        <w:t>36.32</w:t>
      </w:r>
      <w:r>
        <w:tab/>
      </w:r>
      <w:r>
        <w:tab/>
      </w:r>
      <w:r>
        <w:tab/>
      </w:r>
      <w:r>
        <w:t>n/a</w:t>
      </w:r>
    </w:p>
    <w:p w:rsidR="0055266E" w:rsidRDefault="0055266E" w14:paraId="64593245" w14:textId="77777777">
      <w:pPr>
        <w:pStyle w:val="BodyText"/>
        <w:spacing w:before="111"/>
      </w:pPr>
      <w:r>
        <w:t>% Boys En/Ma Grades 9-5</w:t>
      </w:r>
      <w:r>
        <w:tab/>
      </w:r>
      <w:r>
        <w:tab/>
      </w:r>
      <w:r>
        <w:t>22.2</w:t>
      </w:r>
      <w:r>
        <w:tab/>
      </w:r>
      <w:r>
        <w:tab/>
      </w:r>
      <w:r>
        <w:tab/>
      </w:r>
      <w:r>
        <w:t>27.3</w:t>
      </w:r>
      <w:r>
        <w:tab/>
      </w:r>
      <w:r>
        <w:tab/>
      </w:r>
      <w:r>
        <w:tab/>
      </w:r>
      <w:r>
        <w:t>n/a</w:t>
      </w:r>
    </w:p>
    <w:p w:rsidR="0055266E" w:rsidRDefault="0055266E" w14:paraId="294BEBF4" w14:textId="77777777">
      <w:pPr>
        <w:pStyle w:val="BodyText"/>
        <w:spacing w:before="111"/>
      </w:pPr>
      <w:r>
        <w:t>Girls A8</w:t>
      </w:r>
      <w:r>
        <w:tab/>
      </w:r>
      <w:r>
        <w:tab/>
      </w:r>
      <w:r>
        <w:tab/>
      </w:r>
      <w:r>
        <w:tab/>
      </w:r>
      <w:r>
        <w:t>42.28</w:t>
      </w:r>
      <w:r>
        <w:tab/>
      </w:r>
      <w:r>
        <w:tab/>
      </w:r>
      <w:r>
        <w:tab/>
      </w:r>
      <w:r>
        <w:t>41.18</w:t>
      </w:r>
      <w:r>
        <w:tab/>
      </w:r>
      <w:r>
        <w:tab/>
      </w:r>
      <w:r>
        <w:tab/>
      </w:r>
      <w:r>
        <w:t>n/a</w:t>
      </w:r>
    </w:p>
    <w:p w:rsidR="0055266E" w:rsidRDefault="0055266E" w14:paraId="67E464CE" w14:textId="77777777">
      <w:pPr>
        <w:pStyle w:val="BodyText"/>
        <w:spacing w:before="111"/>
      </w:pPr>
      <w:r>
        <w:t>% Girls En/Ma Grades 9-5</w:t>
      </w:r>
      <w:r>
        <w:tab/>
      </w:r>
      <w:r>
        <w:tab/>
      </w:r>
      <w:r>
        <w:t>42.48</w:t>
      </w:r>
      <w:r>
        <w:tab/>
      </w:r>
      <w:r>
        <w:tab/>
      </w:r>
      <w:r>
        <w:tab/>
      </w:r>
      <w:r>
        <w:t>38.9</w:t>
      </w:r>
      <w:r>
        <w:tab/>
      </w:r>
      <w:r>
        <w:tab/>
      </w:r>
      <w:r>
        <w:tab/>
      </w:r>
      <w:r>
        <w:t>n/a</w:t>
      </w:r>
    </w:p>
    <w:p w:rsidRPr="0055266E" w:rsidR="0055266E" w:rsidRDefault="0055266E" w14:paraId="0A6959E7" w14:textId="77777777">
      <w:pPr>
        <w:pStyle w:val="BodyText"/>
        <w:spacing w:before="111"/>
      </w:pPr>
      <w:r>
        <w:t xml:space="preserve"> </w:t>
      </w:r>
      <w:r>
        <w:tab/>
      </w:r>
    </w:p>
    <w:p w:rsidR="00345AE1" w:rsidRDefault="00131491" w14:paraId="47D68973" w14:textId="77777777">
      <w:pPr>
        <w:spacing w:before="1"/>
        <w:ind w:left="115"/>
        <w:rPr>
          <w:b/>
          <w:sz w:val="32"/>
        </w:rPr>
      </w:pPr>
      <w:bookmarkStart w:name="Service_pupil_premium_funding" w:id="14"/>
      <w:bookmarkEnd w:id="14"/>
      <w:r>
        <w:rPr>
          <w:b/>
          <w:color w:val="0F4F75"/>
          <w:sz w:val="32"/>
        </w:rPr>
        <w:t>Service</w:t>
      </w:r>
      <w:r>
        <w:rPr>
          <w:b/>
          <w:color w:val="0F4F75"/>
          <w:spacing w:val="-3"/>
          <w:sz w:val="32"/>
        </w:rPr>
        <w:t xml:space="preserve"> </w:t>
      </w:r>
      <w:r>
        <w:rPr>
          <w:b/>
          <w:color w:val="0F4F75"/>
          <w:sz w:val="32"/>
        </w:rPr>
        <w:t>pupil</w:t>
      </w:r>
      <w:r>
        <w:rPr>
          <w:b/>
          <w:color w:val="0F4F75"/>
          <w:spacing w:val="-3"/>
          <w:sz w:val="32"/>
        </w:rPr>
        <w:t xml:space="preserve"> </w:t>
      </w:r>
      <w:r>
        <w:rPr>
          <w:b/>
          <w:color w:val="0F4F75"/>
          <w:sz w:val="32"/>
        </w:rPr>
        <w:t>premium</w:t>
      </w:r>
      <w:r>
        <w:rPr>
          <w:b/>
          <w:color w:val="0F4F75"/>
          <w:spacing w:val="-4"/>
          <w:sz w:val="32"/>
        </w:rPr>
        <w:t xml:space="preserve"> </w:t>
      </w:r>
      <w:r>
        <w:rPr>
          <w:b/>
          <w:color w:val="0F4F75"/>
          <w:spacing w:val="-2"/>
          <w:sz w:val="32"/>
        </w:rPr>
        <w:t>funding</w:t>
      </w:r>
    </w:p>
    <w:p w:rsidR="00345AE1" w:rsidRDefault="00345AE1" w14:paraId="6DFB9E20" w14:textId="77777777">
      <w:pPr>
        <w:pStyle w:val="BodyText"/>
        <w:spacing w:before="7"/>
        <w:rPr>
          <w:b/>
          <w:sz w:val="20"/>
        </w:rPr>
      </w:pPr>
    </w:p>
    <w:tbl>
      <w:tblPr>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489"/>
      </w:tblGrid>
      <w:tr w:rsidR="00345AE1" w:rsidTr="7BDEF199" w14:paraId="1E15E5C8" w14:textId="77777777">
        <w:trPr>
          <w:trHeight w:val="1115"/>
        </w:trPr>
        <w:tc>
          <w:tcPr>
            <w:tcW w:w="9489" w:type="dxa"/>
            <w:shd w:val="clear" w:color="auto" w:fill="D7E1E9"/>
            <w:tcMar/>
          </w:tcPr>
          <w:p w:rsidR="00345AE1" w:rsidP="7BDEF199" w:rsidRDefault="00131491" w14:paraId="489D308F" w14:textId="77777777">
            <w:pPr>
              <w:pStyle w:val="TableParagraph"/>
              <w:spacing w:line="288" w:lineRule="auto"/>
              <w:ind w:left="105" w:right="189"/>
              <w:rPr>
                <w:b w:val="1"/>
                <w:bCs w:val="1"/>
                <w:sz w:val="24"/>
                <w:szCs w:val="24"/>
              </w:rPr>
            </w:pPr>
            <w:r w:rsidRPr="7BDEF199" w:rsidR="00131491">
              <w:rPr>
                <w:i w:val="1"/>
                <w:iCs w:val="1"/>
                <w:color w:val="0D0D0D"/>
                <w:sz w:val="24"/>
                <w:szCs w:val="24"/>
              </w:rPr>
              <w:t>For schools that receive this funding, you may wish to provide the following information:</w:t>
            </w:r>
            <w:r w:rsidRPr="7BDEF199" w:rsidR="00131491">
              <w:rPr>
                <w:i w:val="1"/>
                <w:iCs w:val="1"/>
                <w:color w:val="0D0D0D"/>
                <w:spacing w:val="-6"/>
                <w:sz w:val="24"/>
                <w:szCs w:val="24"/>
              </w:rPr>
              <w:t xml:space="preserve"> </w:t>
            </w:r>
            <w:r w:rsidRPr="7BDEF199" w:rsidR="00131491">
              <w:rPr>
                <w:b w:val="1"/>
                <w:bCs w:val="1"/>
                <w:sz w:val="24"/>
                <w:szCs w:val="24"/>
              </w:rPr>
              <w:t>How</w:t>
            </w:r>
            <w:r w:rsidRPr="7BDEF199" w:rsidR="00131491">
              <w:rPr>
                <w:b w:val="1"/>
                <w:bCs w:val="1"/>
                <w:spacing w:val="-3"/>
                <w:sz w:val="24"/>
                <w:szCs w:val="24"/>
              </w:rPr>
              <w:t xml:space="preserve"> </w:t>
            </w:r>
            <w:r w:rsidRPr="7BDEF199" w:rsidR="00131491">
              <w:rPr>
                <w:b w:val="1"/>
                <w:bCs w:val="1"/>
                <w:sz w:val="24"/>
                <w:szCs w:val="24"/>
              </w:rPr>
              <w:t>our</w:t>
            </w:r>
            <w:r w:rsidRPr="7BDEF199" w:rsidR="00131491">
              <w:rPr>
                <w:b w:val="1"/>
                <w:bCs w:val="1"/>
                <w:spacing w:val="-5"/>
                <w:sz w:val="24"/>
                <w:szCs w:val="24"/>
              </w:rPr>
              <w:t xml:space="preserve"> </w:t>
            </w:r>
            <w:r w:rsidRPr="7BDEF199" w:rsidR="00131491">
              <w:rPr>
                <w:b w:val="1"/>
                <w:bCs w:val="1"/>
                <w:sz w:val="24"/>
                <w:szCs w:val="24"/>
              </w:rPr>
              <w:t>service</w:t>
            </w:r>
            <w:r w:rsidRPr="7BDEF199" w:rsidR="00131491">
              <w:rPr>
                <w:b w:val="1"/>
                <w:bCs w:val="1"/>
                <w:spacing w:val="-5"/>
                <w:sz w:val="24"/>
                <w:szCs w:val="24"/>
              </w:rPr>
              <w:t xml:space="preserve"> </w:t>
            </w:r>
            <w:r w:rsidRPr="7BDEF199" w:rsidR="00131491">
              <w:rPr>
                <w:b w:val="1"/>
                <w:bCs w:val="1"/>
                <w:sz w:val="24"/>
                <w:szCs w:val="24"/>
              </w:rPr>
              <w:t>pupil</w:t>
            </w:r>
            <w:r w:rsidRPr="7BDEF199" w:rsidR="00131491">
              <w:rPr>
                <w:b w:val="1"/>
                <w:bCs w:val="1"/>
                <w:spacing w:val="-3"/>
                <w:sz w:val="24"/>
                <w:szCs w:val="24"/>
              </w:rPr>
              <w:t xml:space="preserve"> </w:t>
            </w:r>
            <w:r w:rsidRPr="7BDEF199" w:rsidR="00131491">
              <w:rPr>
                <w:b w:val="1"/>
                <w:bCs w:val="1"/>
                <w:sz w:val="24"/>
                <w:szCs w:val="24"/>
              </w:rPr>
              <w:t>premium</w:t>
            </w:r>
            <w:r w:rsidRPr="7BDEF199" w:rsidR="00131491">
              <w:rPr>
                <w:b w:val="1"/>
                <w:bCs w:val="1"/>
                <w:spacing w:val="-5"/>
                <w:sz w:val="24"/>
                <w:szCs w:val="24"/>
              </w:rPr>
              <w:t xml:space="preserve"> </w:t>
            </w:r>
            <w:r w:rsidRPr="7BDEF199" w:rsidR="00131491">
              <w:rPr>
                <w:b w:val="1"/>
                <w:bCs w:val="1"/>
                <w:sz w:val="24"/>
                <w:szCs w:val="24"/>
              </w:rPr>
              <w:t>allocation</w:t>
            </w:r>
            <w:r w:rsidRPr="7BDEF199" w:rsidR="00131491">
              <w:rPr>
                <w:b w:val="1"/>
                <w:bCs w:val="1"/>
                <w:spacing w:val="-3"/>
                <w:sz w:val="24"/>
                <w:szCs w:val="24"/>
              </w:rPr>
              <w:t xml:space="preserve"> </w:t>
            </w:r>
            <w:r w:rsidRPr="7BDEF199" w:rsidR="00131491">
              <w:rPr>
                <w:b w:val="1"/>
                <w:bCs w:val="1"/>
                <w:sz w:val="24"/>
                <w:szCs w:val="24"/>
              </w:rPr>
              <w:t>was</w:t>
            </w:r>
            <w:r w:rsidRPr="7BDEF199" w:rsidR="00131491">
              <w:rPr>
                <w:b w:val="1"/>
                <w:bCs w:val="1"/>
                <w:spacing w:val="-5"/>
                <w:sz w:val="24"/>
                <w:szCs w:val="24"/>
              </w:rPr>
              <w:t xml:space="preserve"> </w:t>
            </w:r>
            <w:r w:rsidRPr="7BDEF199" w:rsidR="00131491">
              <w:rPr>
                <w:b w:val="1"/>
                <w:bCs w:val="1"/>
                <w:sz w:val="24"/>
                <w:szCs w:val="24"/>
              </w:rPr>
              <w:t>spent</w:t>
            </w:r>
            <w:r w:rsidRPr="7BDEF199" w:rsidR="00131491">
              <w:rPr>
                <w:b w:val="1"/>
                <w:bCs w:val="1"/>
                <w:spacing w:val="-6"/>
                <w:sz w:val="24"/>
                <w:szCs w:val="24"/>
              </w:rPr>
              <w:t xml:space="preserve"> </w:t>
            </w:r>
            <w:r w:rsidRPr="7BDEF199" w:rsidR="00131491">
              <w:rPr>
                <w:b w:val="1"/>
                <w:bCs w:val="1"/>
                <w:sz w:val="24"/>
                <w:szCs w:val="24"/>
              </w:rPr>
              <w:t>last</w:t>
            </w:r>
            <w:r w:rsidRPr="7BDEF199" w:rsidR="00131491">
              <w:rPr>
                <w:b w:val="1"/>
                <w:bCs w:val="1"/>
                <w:sz w:val="24"/>
                <w:szCs w:val="24"/>
              </w:rPr>
              <w:t xml:space="preserve"> </w:t>
            </w:r>
            <w:r w:rsidRPr="7BDEF199" w:rsidR="00131491">
              <w:rPr>
                <w:b w:val="1"/>
                <w:bCs w:val="1"/>
                <w:spacing w:val="-4"/>
                <w:sz w:val="24"/>
                <w:szCs w:val="24"/>
              </w:rPr>
              <w:t>year</w:t>
            </w:r>
          </w:p>
        </w:tc>
      </w:tr>
      <w:tr w:rsidR="00345AE1" w:rsidTr="7BDEF199" w14:paraId="7B84D635" w14:textId="77777777">
        <w:trPr>
          <w:trHeight w:val="791"/>
        </w:trPr>
        <w:tc>
          <w:tcPr>
            <w:tcW w:w="9489" w:type="dxa"/>
            <w:tcMar/>
          </w:tcPr>
          <w:p w:rsidR="00345AE1" w:rsidRDefault="00131491" w14:paraId="701BD59E" w14:textId="77777777">
            <w:pPr>
              <w:pStyle w:val="TableParagraph"/>
              <w:spacing w:before="0" w:line="288" w:lineRule="auto"/>
              <w:ind w:left="105" w:right="189"/>
              <w:rPr>
                <w:sz w:val="24"/>
              </w:rPr>
            </w:pPr>
            <w:r>
              <w:rPr>
                <w:color w:val="0D0D0D"/>
                <w:sz w:val="24"/>
              </w:rPr>
              <w:t>We</w:t>
            </w:r>
            <w:r>
              <w:rPr>
                <w:color w:val="0D0D0D"/>
                <w:spacing w:val="-3"/>
                <w:sz w:val="24"/>
              </w:rPr>
              <w:t xml:space="preserve"> </w:t>
            </w:r>
            <w:r>
              <w:rPr>
                <w:color w:val="0D0D0D"/>
                <w:sz w:val="24"/>
              </w:rPr>
              <w:t>have</w:t>
            </w:r>
            <w:r>
              <w:rPr>
                <w:color w:val="0D0D0D"/>
                <w:spacing w:val="-3"/>
                <w:sz w:val="24"/>
              </w:rPr>
              <w:t xml:space="preserve"> </w:t>
            </w:r>
            <w:r>
              <w:rPr>
                <w:color w:val="0D0D0D"/>
                <w:sz w:val="24"/>
              </w:rPr>
              <w:t>a</w:t>
            </w:r>
            <w:r>
              <w:rPr>
                <w:color w:val="0D0D0D"/>
                <w:spacing w:val="-3"/>
                <w:sz w:val="24"/>
              </w:rPr>
              <w:t xml:space="preserve"> </w:t>
            </w:r>
            <w:r>
              <w:rPr>
                <w:color w:val="0D0D0D"/>
                <w:sz w:val="24"/>
              </w:rPr>
              <w:t>forces</w:t>
            </w:r>
            <w:r>
              <w:rPr>
                <w:color w:val="0D0D0D"/>
                <w:spacing w:val="-4"/>
                <w:sz w:val="24"/>
              </w:rPr>
              <w:t xml:space="preserve"> </w:t>
            </w:r>
            <w:r>
              <w:rPr>
                <w:color w:val="0D0D0D"/>
                <w:sz w:val="24"/>
              </w:rPr>
              <w:t>family</w:t>
            </w:r>
            <w:r>
              <w:rPr>
                <w:color w:val="0D0D0D"/>
                <w:spacing w:val="-4"/>
                <w:sz w:val="24"/>
              </w:rPr>
              <w:t xml:space="preserve"> </w:t>
            </w:r>
            <w:r>
              <w:rPr>
                <w:color w:val="0D0D0D"/>
                <w:sz w:val="24"/>
              </w:rPr>
              <w:t>liaison</w:t>
            </w:r>
            <w:r>
              <w:rPr>
                <w:color w:val="0D0D0D"/>
                <w:spacing w:val="-3"/>
                <w:sz w:val="24"/>
              </w:rPr>
              <w:t xml:space="preserve"> </w:t>
            </w:r>
            <w:r>
              <w:rPr>
                <w:color w:val="0D0D0D"/>
                <w:sz w:val="24"/>
              </w:rPr>
              <w:t>officer</w:t>
            </w:r>
            <w:r>
              <w:rPr>
                <w:color w:val="0D0D0D"/>
                <w:spacing w:val="-4"/>
                <w:sz w:val="24"/>
              </w:rPr>
              <w:t xml:space="preserve"> </w:t>
            </w:r>
            <w:r>
              <w:rPr>
                <w:color w:val="0D0D0D"/>
                <w:sz w:val="24"/>
              </w:rPr>
              <w:t>and</w:t>
            </w:r>
            <w:r>
              <w:rPr>
                <w:color w:val="0D0D0D"/>
                <w:spacing w:val="-3"/>
                <w:sz w:val="24"/>
              </w:rPr>
              <w:t xml:space="preserve"> </w:t>
            </w:r>
            <w:r>
              <w:rPr>
                <w:color w:val="0D0D0D"/>
                <w:sz w:val="24"/>
              </w:rPr>
              <w:t>track</w:t>
            </w:r>
            <w:r>
              <w:rPr>
                <w:color w:val="0D0D0D"/>
                <w:spacing w:val="-9"/>
                <w:sz w:val="24"/>
              </w:rPr>
              <w:t xml:space="preserve"> </w:t>
            </w:r>
            <w:r>
              <w:rPr>
                <w:color w:val="0D0D0D"/>
                <w:sz w:val="24"/>
              </w:rPr>
              <w:t>the</w:t>
            </w:r>
            <w:r>
              <w:rPr>
                <w:color w:val="0D0D0D"/>
                <w:spacing w:val="-3"/>
                <w:sz w:val="24"/>
              </w:rPr>
              <w:t xml:space="preserve"> </w:t>
            </w:r>
            <w:r>
              <w:rPr>
                <w:color w:val="0D0D0D"/>
                <w:sz w:val="24"/>
              </w:rPr>
              <w:t>attendance</w:t>
            </w:r>
            <w:r>
              <w:rPr>
                <w:color w:val="0D0D0D"/>
                <w:spacing w:val="-3"/>
                <w:sz w:val="24"/>
              </w:rPr>
              <w:t xml:space="preserve"> </w:t>
            </w:r>
            <w:r>
              <w:rPr>
                <w:color w:val="0D0D0D"/>
                <w:sz w:val="24"/>
              </w:rPr>
              <w:t>progress</w:t>
            </w:r>
            <w:r>
              <w:rPr>
                <w:color w:val="0D0D0D"/>
                <w:spacing w:val="-4"/>
                <w:sz w:val="24"/>
              </w:rPr>
              <w:t xml:space="preserve"> </w:t>
            </w:r>
            <w:r>
              <w:rPr>
                <w:color w:val="0D0D0D"/>
                <w:sz w:val="24"/>
              </w:rPr>
              <w:t>of</w:t>
            </w:r>
            <w:r>
              <w:rPr>
                <w:color w:val="0D0D0D"/>
                <w:spacing w:val="-6"/>
                <w:sz w:val="24"/>
              </w:rPr>
              <w:t xml:space="preserve"> </w:t>
            </w:r>
            <w:r>
              <w:rPr>
                <w:color w:val="0D0D0D"/>
                <w:sz w:val="24"/>
              </w:rPr>
              <w:t>service children in a range of strategies e.g., basic skills strategy</w:t>
            </w:r>
          </w:p>
        </w:tc>
      </w:tr>
      <w:tr w:rsidR="00345AE1" w:rsidTr="7BDEF199" w14:paraId="09B42DB4" w14:textId="77777777">
        <w:trPr>
          <w:trHeight w:val="455"/>
        </w:trPr>
        <w:tc>
          <w:tcPr>
            <w:tcW w:w="9489" w:type="dxa"/>
            <w:shd w:val="clear" w:color="auto" w:fill="D7E1E9"/>
            <w:tcMar/>
          </w:tcPr>
          <w:p w:rsidR="00345AE1" w:rsidRDefault="00131491" w14:paraId="6B632133" w14:textId="77777777">
            <w:pPr>
              <w:pStyle w:val="TableParagraph"/>
              <w:ind w:left="105"/>
              <w:rPr>
                <w:b/>
                <w:sz w:val="24"/>
              </w:rPr>
            </w:pPr>
            <w:r>
              <w:rPr>
                <w:b/>
                <w:sz w:val="24"/>
              </w:rPr>
              <w:t>The</w:t>
            </w:r>
            <w:r>
              <w:rPr>
                <w:b/>
                <w:spacing w:val="-5"/>
                <w:sz w:val="24"/>
              </w:rPr>
              <w:t xml:space="preserve"> </w:t>
            </w:r>
            <w:r>
              <w:rPr>
                <w:b/>
                <w:sz w:val="24"/>
              </w:rPr>
              <w:t>impact</w:t>
            </w:r>
            <w:r>
              <w:rPr>
                <w:b/>
                <w:spacing w:val="-4"/>
                <w:sz w:val="24"/>
              </w:rPr>
              <w:t xml:space="preserve"> </w:t>
            </w:r>
            <w:r>
              <w:rPr>
                <w:b/>
                <w:sz w:val="24"/>
              </w:rPr>
              <w:t>of</w:t>
            </w:r>
            <w:r>
              <w:rPr>
                <w:b/>
                <w:spacing w:val="-4"/>
                <w:sz w:val="24"/>
              </w:rPr>
              <w:t xml:space="preserve"> </w:t>
            </w:r>
            <w:r>
              <w:rPr>
                <w:b/>
                <w:sz w:val="24"/>
              </w:rPr>
              <w:t>that</w:t>
            </w:r>
            <w:r>
              <w:rPr>
                <w:b/>
                <w:spacing w:val="-3"/>
                <w:sz w:val="24"/>
              </w:rPr>
              <w:t xml:space="preserve"> </w:t>
            </w:r>
            <w:r>
              <w:rPr>
                <w:b/>
                <w:sz w:val="24"/>
              </w:rPr>
              <w:t>spending</w:t>
            </w:r>
            <w:r>
              <w:rPr>
                <w:b/>
                <w:spacing w:val="-1"/>
                <w:sz w:val="24"/>
              </w:rPr>
              <w:t xml:space="preserve"> </w:t>
            </w:r>
            <w:r>
              <w:rPr>
                <w:b/>
                <w:sz w:val="24"/>
              </w:rPr>
              <w:t>on</w:t>
            </w:r>
            <w:r>
              <w:rPr>
                <w:b/>
                <w:spacing w:val="-6"/>
                <w:sz w:val="24"/>
              </w:rPr>
              <w:t xml:space="preserve"> </w:t>
            </w:r>
            <w:r>
              <w:rPr>
                <w:b/>
                <w:sz w:val="24"/>
              </w:rPr>
              <w:t>service</w:t>
            </w:r>
            <w:r>
              <w:rPr>
                <w:b/>
                <w:spacing w:val="-2"/>
                <w:sz w:val="24"/>
              </w:rPr>
              <w:t xml:space="preserve"> </w:t>
            </w:r>
            <w:r>
              <w:rPr>
                <w:b/>
                <w:sz w:val="24"/>
              </w:rPr>
              <w:t>pupil</w:t>
            </w:r>
            <w:r>
              <w:rPr>
                <w:b/>
                <w:spacing w:val="-1"/>
                <w:sz w:val="24"/>
              </w:rPr>
              <w:t xml:space="preserve"> </w:t>
            </w:r>
            <w:r>
              <w:rPr>
                <w:b/>
                <w:sz w:val="24"/>
              </w:rPr>
              <w:t>premium</w:t>
            </w:r>
            <w:r>
              <w:rPr>
                <w:b/>
                <w:spacing w:val="-3"/>
                <w:sz w:val="24"/>
              </w:rPr>
              <w:t xml:space="preserve"> </w:t>
            </w:r>
            <w:r>
              <w:rPr>
                <w:b/>
                <w:sz w:val="24"/>
              </w:rPr>
              <w:t>eligible</w:t>
            </w:r>
            <w:r>
              <w:rPr>
                <w:b/>
                <w:spacing w:val="-2"/>
                <w:sz w:val="24"/>
              </w:rPr>
              <w:t xml:space="preserve"> pupils</w:t>
            </w:r>
          </w:p>
        </w:tc>
      </w:tr>
    </w:tbl>
    <w:p w:rsidR="00345AE1" w:rsidRDefault="00345AE1" w14:paraId="70DF9E56" w14:textId="77777777">
      <w:pPr>
        <w:rPr>
          <w:sz w:val="24"/>
        </w:rPr>
        <w:sectPr w:rsidR="00345AE1">
          <w:pgSz w:w="11910" w:h="16840" w:orient="portrait"/>
          <w:pgMar w:top="1060" w:right="1160" w:bottom="960" w:left="1020" w:header="0" w:footer="773" w:gutter="0"/>
          <w:cols w:space="720"/>
        </w:sectPr>
      </w:pPr>
    </w:p>
    <w:tbl>
      <w:tblPr>
        <w:tblW w:w="0" w:type="auto"/>
        <w:tblInd w:w="1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489"/>
      </w:tblGrid>
      <w:tr w:rsidR="00345AE1" w:rsidTr="7BDEF199" w14:paraId="68BA0447" w14:textId="77777777">
        <w:trPr>
          <w:trHeight w:val="1475"/>
        </w:trPr>
        <w:tc>
          <w:tcPr>
            <w:tcW w:w="9489" w:type="dxa"/>
            <w:tcMar/>
          </w:tcPr>
          <w:p w:rsidR="00345AE1" w:rsidP="7BDEF199" w:rsidRDefault="00131491" w14:paraId="77EE3A3B" w14:textId="4E16F634">
            <w:pPr>
              <w:pStyle w:val="TableParagraph"/>
              <w:spacing w:before="0" w:line="288" w:lineRule="auto"/>
              <w:ind w:left="105" w:right="189"/>
              <w:rPr>
                <w:sz w:val="24"/>
                <w:szCs w:val="24"/>
              </w:rPr>
            </w:pPr>
            <w:r w:rsidRPr="7BDEF199" w:rsidR="00131491">
              <w:rPr>
                <w:color w:val="0D0D0D"/>
                <w:sz w:val="24"/>
                <w:szCs w:val="24"/>
              </w:rPr>
              <w:t>Unconfirmed</w:t>
            </w:r>
            <w:r w:rsidRPr="7BDEF199" w:rsidR="00131491">
              <w:rPr>
                <w:color w:val="0D0D0D"/>
                <w:spacing w:val="-3"/>
                <w:sz w:val="24"/>
                <w:szCs w:val="24"/>
              </w:rPr>
              <w:t xml:space="preserve"> </w:t>
            </w:r>
            <w:r w:rsidRPr="7BDEF199" w:rsidR="00131491">
              <w:rPr>
                <w:color w:val="0D0D0D"/>
                <w:sz w:val="24"/>
                <w:szCs w:val="24"/>
              </w:rPr>
              <w:t>202</w:t>
            </w:r>
            <w:r w:rsidRPr="7BDEF199" w:rsidR="21F6BBE7">
              <w:rPr>
                <w:color w:val="0D0D0D"/>
                <w:sz w:val="24"/>
                <w:szCs w:val="24"/>
              </w:rPr>
              <w:t>4</w:t>
            </w:r>
            <w:r w:rsidRPr="7BDEF199" w:rsidR="00131491">
              <w:rPr>
                <w:color w:val="0D0D0D"/>
                <w:spacing w:val="-3"/>
                <w:sz w:val="24"/>
                <w:szCs w:val="24"/>
              </w:rPr>
              <w:t xml:space="preserve"> </w:t>
            </w:r>
            <w:r w:rsidRPr="7BDEF199" w:rsidR="00131491">
              <w:rPr>
                <w:color w:val="0D0D0D"/>
                <w:sz w:val="24"/>
                <w:szCs w:val="24"/>
              </w:rPr>
              <w:t>progress</w:t>
            </w:r>
            <w:r w:rsidRPr="7BDEF199" w:rsidR="00131491">
              <w:rPr>
                <w:color w:val="0D0D0D"/>
                <w:spacing w:val="-4"/>
                <w:sz w:val="24"/>
                <w:szCs w:val="24"/>
              </w:rPr>
              <w:t xml:space="preserve"> </w:t>
            </w:r>
            <w:r w:rsidRPr="7BDEF199" w:rsidR="00131491">
              <w:rPr>
                <w:color w:val="0D0D0D"/>
                <w:sz w:val="24"/>
                <w:szCs w:val="24"/>
              </w:rPr>
              <w:t>score</w:t>
            </w:r>
            <w:r w:rsidRPr="7BDEF199" w:rsidR="00131491">
              <w:rPr>
                <w:color w:val="0D0D0D"/>
                <w:spacing w:val="-3"/>
                <w:sz w:val="24"/>
                <w:szCs w:val="24"/>
              </w:rPr>
              <w:t xml:space="preserve"> </w:t>
            </w:r>
            <w:r w:rsidRPr="7BDEF199" w:rsidR="00131491">
              <w:rPr>
                <w:color w:val="0D0D0D"/>
                <w:sz w:val="24"/>
                <w:szCs w:val="24"/>
              </w:rPr>
              <w:t>for</w:t>
            </w:r>
            <w:r w:rsidRPr="7BDEF199" w:rsidR="00131491">
              <w:rPr>
                <w:color w:val="0D0D0D"/>
                <w:spacing w:val="-4"/>
                <w:sz w:val="24"/>
                <w:szCs w:val="24"/>
              </w:rPr>
              <w:t xml:space="preserve"> </w:t>
            </w:r>
            <w:r w:rsidRPr="7BDEF199" w:rsidR="00131491">
              <w:rPr>
                <w:color w:val="0D0D0D"/>
                <w:sz w:val="24"/>
                <w:szCs w:val="24"/>
              </w:rPr>
              <w:t>service</w:t>
            </w:r>
            <w:r w:rsidRPr="7BDEF199" w:rsidR="00131491">
              <w:rPr>
                <w:color w:val="0D0D0D"/>
                <w:spacing w:val="-3"/>
                <w:sz w:val="24"/>
                <w:szCs w:val="24"/>
              </w:rPr>
              <w:t xml:space="preserve"> </w:t>
            </w:r>
            <w:r w:rsidRPr="7BDEF199" w:rsidR="00131491">
              <w:rPr>
                <w:color w:val="0D0D0D"/>
                <w:sz w:val="24"/>
                <w:szCs w:val="24"/>
              </w:rPr>
              <w:t>children</w:t>
            </w:r>
            <w:r w:rsidRPr="7BDEF199" w:rsidR="00131491">
              <w:rPr>
                <w:color w:val="0D0D0D"/>
                <w:spacing w:val="-3"/>
                <w:sz w:val="24"/>
                <w:szCs w:val="24"/>
              </w:rPr>
              <w:t xml:space="preserve"> </w:t>
            </w:r>
            <w:r w:rsidRPr="7BDEF199" w:rsidR="1AFC48FF">
              <w:rPr>
                <w:color w:val="0D0D0D"/>
                <w:sz w:val="24"/>
                <w:szCs w:val="24"/>
              </w:rPr>
              <w:t>is 0.31</w:t>
            </w:r>
            <w:r w:rsidRPr="7BDEF199" w:rsidR="00131491">
              <w:rPr>
                <w:color w:val="0D0D0D"/>
                <w:sz w:val="24"/>
                <w:szCs w:val="24"/>
              </w:rPr>
              <w:t>;</w:t>
            </w:r>
            <w:r w:rsidRPr="7BDEF199" w:rsidR="00131491">
              <w:rPr>
                <w:color w:val="0D0D0D"/>
                <w:spacing w:val="-6"/>
                <w:sz w:val="24"/>
                <w:szCs w:val="24"/>
              </w:rPr>
              <w:t xml:space="preserve"> </w:t>
            </w:r>
            <w:r w:rsidRPr="7BDEF199" w:rsidR="00131491">
              <w:rPr>
                <w:color w:val="0D0D0D"/>
                <w:sz w:val="24"/>
                <w:szCs w:val="24"/>
              </w:rPr>
              <w:t>well</w:t>
            </w:r>
            <w:r w:rsidRPr="7BDEF199" w:rsidR="00131491">
              <w:rPr>
                <w:color w:val="0D0D0D"/>
                <w:spacing w:val="-3"/>
                <w:sz w:val="24"/>
                <w:szCs w:val="24"/>
              </w:rPr>
              <w:t xml:space="preserve"> </w:t>
            </w:r>
            <w:r w:rsidRPr="7BDEF199" w:rsidR="00131491">
              <w:rPr>
                <w:color w:val="0D0D0D"/>
                <w:sz w:val="24"/>
                <w:szCs w:val="24"/>
              </w:rPr>
              <w:t>above</w:t>
            </w:r>
            <w:r w:rsidRPr="7BDEF199" w:rsidR="00131491">
              <w:rPr>
                <w:color w:val="0D0D0D"/>
                <w:spacing w:val="-3"/>
                <w:sz w:val="24"/>
                <w:szCs w:val="24"/>
              </w:rPr>
              <w:t xml:space="preserve"> </w:t>
            </w:r>
            <w:r w:rsidRPr="7BDEF199" w:rsidR="00131491">
              <w:rPr>
                <w:color w:val="0D0D0D"/>
                <w:sz w:val="24"/>
                <w:szCs w:val="24"/>
              </w:rPr>
              <w:t>the</w:t>
            </w:r>
            <w:r w:rsidRPr="7BDEF199" w:rsidR="00131491">
              <w:rPr>
                <w:color w:val="0D0D0D"/>
                <w:spacing w:val="-3"/>
                <w:sz w:val="24"/>
                <w:szCs w:val="24"/>
              </w:rPr>
              <w:t xml:space="preserve"> </w:t>
            </w:r>
            <w:r w:rsidRPr="7BDEF199" w:rsidR="1AFC48FF">
              <w:rPr>
                <w:color w:val="0D0D0D"/>
                <w:sz w:val="24"/>
                <w:szCs w:val="24"/>
              </w:rPr>
              <w:t>2023</w:t>
            </w:r>
            <w:r w:rsidRPr="7BDEF199" w:rsidR="00131491">
              <w:rPr>
                <w:color w:val="0D0D0D"/>
                <w:sz w:val="24"/>
                <w:szCs w:val="24"/>
              </w:rPr>
              <w:t xml:space="preserve"> national average fo</w:t>
            </w:r>
            <w:r w:rsidRPr="7BDEF199" w:rsidR="1AFC48FF">
              <w:rPr>
                <w:color w:val="0D0D0D"/>
                <w:sz w:val="24"/>
                <w:szCs w:val="24"/>
              </w:rPr>
              <w:t xml:space="preserve">r disadvantaged </w:t>
            </w:r>
            <w:r w:rsidRPr="7BDEF199" w:rsidR="1EB413C5">
              <w:rPr>
                <w:color w:val="0D0D0D"/>
                <w:sz w:val="24"/>
                <w:szCs w:val="24"/>
              </w:rPr>
              <w:t>students</w:t>
            </w:r>
            <w:r w:rsidRPr="7BDEF199" w:rsidR="1AFC48FF">
              <w:rPr>
                <w:color w:val="0D0D0D"/>
                <w:sz w:val="24"/>
                <w:szCs w:val="24"/>
              </w:rPr>
              <w:t xml:space="preserve"> (-0.57).</w:t>
            </w:r>
          </w:p>
        </w:tc>
      </w:tr>
    </w:tbl>
    <w:p w:rsidR="00C66026" w:rsidRDefault="00C66026" w14:paraId="44E871BC" w14:textId="77777777"/>
    <w:sectPr w:rsidR="00C66026">
      <w:type w:val="continuous"/>
      <w:pgSz w:w="11910" w:h="16840" w:orient="portrait"/>
      <w:pgMar w:top="1120" w:right="1160" w:bottom="960" w:left="1020" w:header="0" w:footer="7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66026" w:rsidRDefault="00131491" w14:paraId="144A5D23" w14:textId="77777777">
      <w:r>
        <w:separator/>
      </w:r>
    </w:p>
  </w:endnote>
  <w:endnote w:type="continuationSeparator" w:id="0">
    <w:p w:rsidR="00C66026" w:rsidRDefault="00131491" w14:paraId="738610E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p w:rsidR="00345AE1" w:rsidRDefault="00131491" w14:paraId="2B88910D" w14:textId="77777777">
    <w:pPr>
      <w:pStyle w:val="BodyText"/>
      <w:spacing w:line="14" w:lineRule="auto"/>
      <w:rPr>
        <w:sz w:val="20"/>
      </w:rPr>
    </w:pPr>
    <w:r>
      <w:rPr>
        <w:noProof/>
        <w:lang w:val="en-GB" w:eastAsia="en-GB"/>
      </w:rPr>
      <mc:AlternateContent>
        <mc:Choice Requires="wps">
          <w:drawing>
            <wp:anchor distT="0" distB="0" distL="0" distR="0" simplePos="0" relativeHeight="487361024" behindDoc="1" locked="0" layoutInCell="1" allowOverlap="1" wp14:anchorId="2EB29A9E" wp14:editId="07777777">
              <wp:simplePos x="0" y="0"/>
              <wp:positionH relativeFrom="page">
                <wp:posOffset>3551301</wp:posOffset>
              </wp:positionH>
              <wp:positionV relativeFrom="page">
                <wp:posOffset>10062993</wp:posOffset>
              </wp:positionV>
              <wp:extent cx="260350"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350" cy="196215"/>
                      </a:xfrm>
                      <a:prstGeom prst="rect">
                        <a:avLst/>
                      </a:prstGeom>
                    </wps:spPr>
                    <wps:txbx>
                      <w:txbxContent>
                        <w:p w:rsidR="00345AE1" w:rsidRDefault="00131491" w14:paraId="4718821A" w14:textId="77777777">
                          <w:pPr>
                            <w:pStyle w:val="BodyText"/>
                            <w:spacing w:before="12"/>
                            <w:ind w:left="60"/>
                          </w:pPr>
                          <w:r>
                            <w:rPr>
                              <w:color w:val="0D0D0D"/>
                              <w:spacing w:val="-5"/>
                            </w:rPr>
                            <w:fldChar w:fldCharType="begin"/>
                          </w:r>
                          <w:r>
                            <w:rPr>
                              <w:color w:val="0D0D0D"/>
                              <w:spacing w:val="-5"/>
                            </w:rPr>
                            <w:instrText xml:space="preserve"> PAGE </w:instrText>
                          </w:r>
                          <w:r>
                            <w:rPr>
                              <w:color w:val="0D0D0D"/>
                              <w:spacing w:val="-5"/>
                            </w:rPr>
                            <w:fldChar w:fldCharType="separate"/>
                          </w:r>
                          <w:r>
                            <w:rPr>
                              <w:noProof/>
                              <w:color w:val="0D0D0D"/>
                              <w:spacing w:val="-5"/>
                            </w:rPr>
                            <w:t>10</w:t>
                          </w:r>
                          <w:r>
                            <w:rPr>
                              <w:color w:val="0D0D0D"/>
                              <w:spacing w:val="-5"/>
                            </w:rPr>
                            <w:fldChar w:fldCharType="end"/>
                          </w:r>
                        </w:p>
                      </w:txbxContent>
                    </wps:txbx>
                    <wps:bodyPr wrap="square" lIns="0" tIns="0" rIns="0" bIns="0" rtlCol="0">
                      <a:noAutofit/>
                    </wps:bodyPr>
                  </wps:wsp>
                </a:graphicData>
              </a:graphic>
            </wp:anchor>
          </w:drawing>
        </mc:Choice>
        <mc:Fallback xmlns:wp14="http://schemas.microsoft.com/office/word/2010/wordml" xmlns:a="http://schemas.openxmlformats.org/drawingml/2006/main">
          <w:pict w14:anchorId="53FDBD25">
            <v:shapetype id="_x0000_t202" coordsize="21600,21600" o:spt="202" path="m,l,21600r21600,l21600,xe">
              <v:stroke joinstyle="miter"/>
              <v:path gradientshapeok="t" o:connecttype="rect"/>
            </v:shapetype>
            <v:shape id="Textbox 1" style="position:absolute;margin-left:279.65pt;margin-top:792.35pt;width:20.5pt;height:15.45pt;z-index:-15955456;visibility:visible;mso-wrap-style:square;mso-wrap-distance-left:0;mso-wrap-distance-top:0;mso-wrap-distance-right:0;mso-wrap-distance-bottom:0;mso-position-horizontal:absolute;mso-position-horizontal-relative:page;mso-position-vertical:absolute;mso-position-vertical-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">
              <v:path arrowok="t"/>
              <v:textbox inset="0,0,0,0">
                <w:txbxContent>
                  <w:p w:rsidR="00345AE1" w:rsidRDefault="00131491" w14:paraId="39BBD036" wp14:textId="77777777">
                    <w:pPr>
                      <w:pStyle w:val="BodyText"/>
                      <w:spacing w:before="12"/>
                      <w:ind w:left="60"/>
                    </w:pPr>
                    <w:r>
                      <w:rPr>
                        <w:color w:val="0D0D0D"/>
                        <w:spacing w:val="-5"/>
                      </w:rPr>
                      <w:fldChar w:fldCharType="begin"/>
                    </w:r>
                    <w:r>
                      <w:rPr>
                        <w:color w:val="0D0D0D"/>
                        <w:spacing w:val="-5"/>
                      </w:rPr>
                      <w:instrText xml:space="preserve"> PAGE </w:instrText>
                    </w:r>
                    <w:r>
                      <w:rPr>
                        <w:color w:val="0D0D0D"/>
                        <w:spacing w:val="-5"/>
                      </w:rPr>
                      <w:fldChar w:fldCharType="separate"/>
                    </w:r>
                    <w:r>
                      <w:rPr>
                        <w:noProof/>
                        <w:color w:val="0D0D0D"/>
                        <w:spacing w:val="-5"/>
                      </w:rPr>
                      <w:t>10</w:t>
                    </w:r>
                    <w:r>
                      <w:rPr>
                        <w:color w:val="0D0D0D"/>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66026" w:rsidRDefault="00131491" w14:paraId="637805D2" w14:textId="77777777">
      <w:r>
        <w:separator/>
      </w:r>
    </w:p>
  </w:footnote>
  <w:footnote w:type="continuationSeparator" w:id="0">
    <w:p w:rsidR="00C66026" w:rsidRDefault="00131491" w14:paraId="463F29E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AE04C7"/>
    <w:multiLevelType w:val="hybridMultilevel"/>
    <w:tmpl w:val="02D63322"/>
    <w:lvl w:ilvl="0" w:tplc="2A5696B6">
      <w:numFmt w:val="bullet"/>
      <w:lvlText w:val=""/>
      <w:lvlJc w:val="left"/>
      <w:pPr>
        <w:ind w:left="880" w:hanging="360"/>
      </w:pPr>
      <w:rPr>
        <w:rFonts w:hint="default" w:ascii="Symbol" w:hAnsi="Symbol" w:eastAsia="Symbol" w:cs="Symbol"/>
        <w:b w:val="0"/>
        <w:bCs w:val="0"/>
        <w:i w:val="0"/>
        <w:iCs w:val="0"/>
        <w:color w:val="0D0D0D"/>
        <w:spacing w:val="0"/>
        <w:w w:val="100"/>
        <w:sz w:val="24"/>
        <w:szCs w:val="24"/>
        <w:lang w:val="en-US" w:eastAsia="en-US" w:bidi="ar-SA"/>
      </w:rPr>
    </w:lvl>
    <w:lvl w:ilvl="1" w:tplc="3DF8BDF6">
      <w:numFmt w:val="bullet"/>
      <w:lvlText w:val="•"/>
      <w:lvlJc w:val="left"/>
      <w:pPr>
        <w:ind w:left="1258" w:hanging="360"/>
      </w:pPr>
      <w:rPr>
        <w:rFonts w:hint="default"/>
        <w:lang w:val="en-US" w:eastAsia="en-US" w:bidi="ar-SA"/>
      </w:rPr>
    </w:lvl>
    <w:lvl w:ilvl="2" w:tplc="020E4690">
      <w:numFmt w:val="bullet"/>
      <w:lvlText w:val="•"/>
      <w:lvlJc w:val="left"/>
      <w:pPr>
        <w:ind w:left="1636" w:hanging="360"/>
      </w:pPr>
      <w:rPr>
        <w:rFonts w:hint="default"/>
        <w:lang w:val="en-US" w:eastAsia="en-US" w:bidi="ar-SA"/>
      </w:rPr>
    </w:lvl>
    <w:lvl w:ilvl="3" w:tplc="8856E2D2">
      <w:numFmt w:val="bullet"/>
      <w:lvlText w:val="•"/>
      <w:lvlJc w:val="left"/>
      <w:pPr>
        <w:ind w:left="2014" w:hanging="360"/>
      </w:pPr>
      <w:rPr>
        <w:rFonts w:hint="default"/>
        <w:lang w:val="en-US" w:eastAsia="en-US" w:bidi="ar-SA"/>
      </w:rPr>
    </w:lvl>
    <w:lvl w:ilvl="4" w:tplc="3DFC5560">
      <w:numFmt w:val="bullet"/>
      <w:lvlText w:val="•"/>
      <w:lvlJc w:val="left"/>
      <w:pPr>
        <w:ind w:left="2392" w:hanging="360"/>
      </w:pPr>
      <w:rPr>
        <w:rFonts w:hint="default"/>
        <w:lang w:val="en-US" w:eastAsia="en-US" w:bidi="ar-SA"/>
      </w:rPr>
    </w:lvl>
    <w:lvl w:ilvl="5" w:tplc="D35C03B2">
      <w:numFmt w:val="bullet"/>
      <w:lvlText w:val="•"/>
      <w:lvlJc w:val="left"/>
      <w:pPr>
        <w:ind w:left="2771" w:hanging="360"/>
      </w:pPr>
      <w:rPr>
        <w:rFonts w:hint="default"/>
        <w:lang w:val="en-US" w:eastAsia="en-US" w:bidi="ar-SA"/>
      </w:rPr>
    </w:lvl>
    <w:lvl w:ilvl="6" w:tplc="226277A0">
      <w:numFmt w:val="bullet"/>
      <w:lvlText w:val="•"/>
      <w:lvlJc w:val="left"/>
      <w:pPr>
        <w:ind w:left="3149" w:hanging="360"/>
      </w:pPr>
      <w:rPr>
        <w:rFonts w:hint="default"/>
        <w:lang w:val="en-US" w:eastAsia="en-US" w:bidi="ar-SA"/>
      </w:rPr>
    </w:lvl>
    <w:lvl w:ilvl="7" w:tplc="A71414AC">
      <w:numFmt w:val="bullet"/>
      <w:lvlText w:val="•"/>
      <w:lvlJc w:val="left"/>
      <w:pPr>
        <w:ind w:left="3527" w:hanging="360"/>
      </w:pPr>
      <w:rPr>
        <w:rFonts w:hint="default"/>
        <w:lang w:val="en-US" w:eastAsia="en-US" w:bidi="ar-SA"/>
      </w:rPr>
    </w:lvl>
    <w:lvl w:ilvl="8" w:tplc="80BABC82">
      <w:numFmt w:val="bullet"/>
      <w:lvlText w:val="•"/>
      <w:lvlJc w:val="left"/>
      <w:pPr>
        <w:ind w:left="3905" w:hanging="360"/>
      </w:pPr>
      <w:rPr>
        <w:rFonts w:hint="default"/>
        <w:lang w:val="en-US" w:eastAsia="en-US" w:bidi="ar-SA"/>
      </w:rPr>
    </w:lvl>
  </w:abstractNum>
  <w:abstractNum w:abstractNumId="1" w15:restartNumberingAfterBreak="0">
    <w:nsid w:val="73AA16ED"/>
    <w:multiLevelType w:val="hybridMultilevel"/>
    <w:tmpl w:val="6B9A95AE"/>
    <w:lvl w:ilvl="0" w:tplc="D6AC4762">
      <w:numFmt w:val="bullet"/>
      <w:lvlText w:val=""/>
      <w:lvlJc w:val="left"/>
      <w:pPr>
        <w:ind w:left="880" w:hanging="360"/>
      </w:pPr>
      <w:rPr>
        <w:rFonts w:hint="default" w:ascii="Symbol" w:hAnsi="Symbol" w:eastAsia="Symbol" w:cs="Symbol"/>
        <w:b w:val="0"/>
        <w:bCs w:val="0"/>
        <w:i w:val="0"/>
        <w:iCs w:val="0"/>
        <w:color w:val="0D0D0D"/>
        <w:spacing w:val="0"/>
        <w:w w:val="100"/>
        <w:sz w:val="24"/>
        <w:szCs w:val="24"/>
        <w:lang w:val="en-US" w:eastAsia="en-US" w:bidi="ar-SA"/>
      </w:rPr>
    </w:lvl>
    <w:lvl w:ilvl="1" w:tplc="E1D6512C">
      <w:numFmt w:val="bullet"/>
      <w:lvlText w:val="•"/>
      <w:lvlJc w:val="left"/>
      <w:pPr>
        <w:ind w:left="1258" w:hanging="360"/>
      </w:pPr>
      <w:rPr>
        <w:rFonts w:hint="default"/>
        <w:lang w:val="en-US" w:eastAsia="en-US" w:bidi="ar-SA"/>
      </w:rPr>
    </w:lvl>
    <w:lvl w:ilvl="2" w:tplc="69FA0856">
      <w:numFmt w:val="bullet"/>
      <w:lvlText w:val="•"/>
      <w:lvlJc w:val="left"/>
      <w:pPr>
        <w:ind w:left="1636" w:hanging="360"/>
      </w:pPr>
      <w:rPr>
        <w:rFonts w:hint="default"/>
        <w:lang w:val="en-US" w:eastAsia="en-US" w:bidi="ar-SA"/>
      </w:rPr>
    </w:lvl>
    <w:lvl w:ilvl="3" w:tplc="4B5C8C6A">
      <w:numFmt w:val="bullet"/>
      <w:lvlText w:val="•"/>
      <w:lvlJc w:val="left"/>
      <w:pPr>
        <w:ind w:left="2014" w:hanging="360"/>
      </w:pPr>
      <w:rPr>
        <w:rFonts w:hint="default"/>
        <w:lang w:val="en-US" w:eastAsia="en-US" w:bidi="ar-SA"/>
      </w:rPr>
    </w:lvl>
    <w:lvl w:ilvl="4" w:tplc="6A0E2B24">
      <w:numFmt w:val="bullet"/>
      <w:lvlText w:val="•"/>
      <w:lvlJc w:val="left"/>
      <w:pPr>
        <w:ind w:left="2392" w:hanging="360"/>
      </w:pPr>
      <w:rPr>
        <w:rFonts w:hint="default"/>
        <w:lang w:val="en-US" w:eastAsia="en-US" w:bidi="ar-SA"/>
      </w:rPr>
    </w:lvl>
    <w:lvl w:ilvl="5" w:tplc="49A6FD94">
      <w:numFmt w:val="bullet"/>
      <w:lvlText w:val="•"/>
      <w:lvlJc w:val="left"/>
      <w:pPr>
        <w:ind w:left="2771" w:hanging="360"/>
      </w:pPr>
      <w:rPr>
        <w:rFonts w:hint="default"/>
        <w:lang w:val="en-US" w:eastAsia="en-US" w:bidi="ar-SA"/>
      </w:rPr>
    </w:lvl>
    <w:lvl w:ilvl="6" w:tplc="A7AAD4B0">
      <w:numFmt w:val="bullet"/>
      <w:lvlText w:val="•"/>
      <w:lvlJc w:val="left"/>
      <w:pPr>
        <w:ind w:left="3149" w:hanging="360"/>
      </w:pPr>
      <w:rPr>
        <w:rFonts w:hint="default"/>
        <w:lang w:val="en-US" w:eastAsia="en-US" w:bidi="ar-SA"/>
      </w:rPr>
    </w:lvl>
    <w:lvl w:ilvl="7" w:tplc="01FC84F2">
      <w:numFmt w:val="bullet"/>
      <w:lvlText w:val="•"/>
      <w:lvlJc w:val="left"/>
      <w:pPr>
        <w:ind w:left="3527" w:hanging="360"/>
      </w:pPr>
      <w:rPr>
        <w:rFonts w:hint="default"/>
        <w:lang w:val="en-US" w:eastAsia="en-US" w:bidi="ar-SA"/>
      </w:rPr>
    </w:lvl>
    <w:lvl w:ilvl="8" w:tplc="D3F039B0">
      <w:numFmt w:val="bullet"/>
      <w:lvlText w:val="•"/>
      <w:lvlJc w:val="left"/>
      <w:pPr>
        <w:ind w:left="3905" w:hanging="360"/>
      </w:pPr>
      <w:rPr>
        <w:rFonts w:hint="default"/>
        <w:lang w:val="en-US" w:eastAsia="en-US" w:bidi="ar-SA"/>
      </w:rPr>
    </w:lvl>
  </w:abstractNum>
  <w:num w:numId="1" w16cid:durableId="620497884">
    <w:abstractNumId w:val="1"/>
  </w:num>
  <w:num w:numId="2" w16cid:durableId="134062434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activeWritingStyle w:lang="en-GB" w:vendorID="64" w:dllVersion="6" w:nlCheck="1" w:checkStyle="1" w:appName="MSWord"/>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AE1"/>
    <w:rsid w:val="00077CF9"/>
    <w:rsid w:val="00131491"/>
    <w:rsid w:val="001F31D2"/>
    <w:rsid w:val="00345AE1"/>
    <w:rsid w:val="003D5979"/>
    <w:rsid w:val="005262C4"/>
    <w:rsid w:val="0055266E"/>
    <w:rsid w:val="0060167B"/>
    <w:rsid w:val="00A05AF3"/>
    <w:rsid w:val="00C66026"/>
    <w:rsid w:val="00D50482"/>
    <w:rsid w:val="1875E056"/>
    <w:rsid w:val="1AFC48FF"/>
    <w:rsid w:val="1EB413C5"/>
    <w:rsid w:val="21F6BBE7"/>
    <w:rsid w:val="2DCC1378"/>
    <w:rsid w:val="2F326089"/>
    <w:rsid w:val="30E283E5"/>
    <w:rsid w:val="39099EBC"/>
    <w:rsid w:val="3BE6D6F3"/>
    <w:rsid w:val="4BBA3C32"/>
    <w:rsid w:val="4CF6EE69"/>
    <w:rsid w:val="5802AF62"/>
    <w:rsid w:val="5B7B6268"/>
    <w:rsid w:val="5BD2C605"/>
    <w:rsid w:val="6930F376"/>
    <w:rsid w:val="6B3D08A5"/>
    <w:rsid w:val="769E27BF"/>
    <w:rsid w:val="788E81E2"/>
    <w:rsid w:val="78E15A71"/>
    <w:rsid w:val="7A67356E"/>
    <w:rsid w:val="7BDEF19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B3756"/>
  <w15:docId w15:val="{740A6C99-87D2-496D-9C8A-40DBDF5F71A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Pr>
      <w:rFonts w:ascii="Arial" w:hAnsi="Arial" w:eastAsia="Arial" w:cs="Arial"/>
    </w:rPr>
  </w:style>
  <w:style w:type="paragraph" w:styleId="Heading1">
    <w:name w:val="heading 1"/>
    <w:basedOn w:val="Normal"/>
    <w:uiPriority w:val="1"/>
    <w:qFormat/>
    <w:pPr>
      <w:spacing w:before="78"/>
      <w:ind w:left="115"/>
      <w:outlineLvl w:val="0"/>
    </w:pPr>
    <w:rPr>
      <w:b/>
      <w:bCs/>
      <w:sz w:val="36"/>
      <w:szCs w:val="36"/>
    </w:rPr>
  </w:style>
  <w:style w:type="paragraph" w:styleId="Heading2">
    <w:name w:val="heading 2"/>
    <w:basedOn w:val="Normal"/>
    <w:uiPriority w:val="1"/>
    <w:qFormat/>
    <w:pPr>
      <w:ind w:left="115"/>
      <w:outlineLvl w:val="1"/>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styleId="TableParagraph" w:customStyle="1">
    <w:name w:val="Table Paragraph"/>
    <w:basedOn w:val="Normal"/>
    <w:uiPriority w:val="1"/>
    <w:qFormat/>
    <w:pPr>
      <w:spacing w:before="60"/>
      <w:ind w:left="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1971793">
      <w:bodyDiv w:val="1"/>
      <w:marLeft w:val="0"/>
      <w:marRight w:val="0"/>
      <w:marTop w:val="0"/>
      <w:marBottom w:val="0"/>
      <w:divBdr>
        <w:top w:val="none" w:sz="0" w:space="0" w:color="auto"/>
        <w:left w:val="none" w:sz="0" w:space="0" w:color="auto"/>
        <w:bottom w:val="none" w:sz="0" w:space="0" w:color="auto"/>
        <w:right w:val="none" w:sz="0" w:space="0" w:color="auto"/>
      </w:divBdr>
      <w:divsChild>
        <w:div w:id="1684547555">
          <w:marLeft w:val="0"/>
          <w:marRight w:val="0"/>
          <w:marTop w:val="0"/>
          <w:marBottom w:val="0"/>
          <w:divBdr>
            <w:top w:val="none" w:sz="0" w:space="0" w:color="auto"/>
            <w:left w:val="none" w:sz="0" w:space="0" w:color="auto"/>
            <w:bottom w:val="none" w:sz="0" w:space="0" w:color="auto"/>
            <w:right w:val="none" w:sz="0" w:space="0" w:color="auto"/>
          </w:divBdr>
        </w:div>
        <w:div w:id="1423066387">
          <w:marLeft w:val="0"/>
          <w:marRight w:val="0"/>
          <w:marTop w:val="0"/>
          <w:marBottom w:val="0"/>
          <w:divBdr>
            <w:top w:val="none" w:sz="0" w:space="0" w:color="auto"/>
            <w:left w:val="none" w:sz="0" w:space="0" w:color="auto"/>
            <w:bottom w:val="none" w:sz="0" w:space="0" w:color="auto"/>
            <w:right w:val="none" w:sz="0" w:space="0" w:color="auto"/>
          </w:divBdr>
        </w:div>
        <w:div w:id="1992171292">
          <w:marLeft w:val="0"/>
          <w:marRight w:val="0"/>
          <w:marTop w:val="0"/>
          <w:marBottom w:val="0"/>
          <w:divBdr>
            <w:top w:val="none" w:sz="0" w:space="0" w:color="auto"/>
            <w:left w:val="none" w:sz="0" w:space="0" w:color="auto"/>
            <w:bottom w:val="none" w:sz="0" w:space="0" w:color="auto"/>
            <w:right w:val="none" w:sz="0" w:space="0" w:color="auto"/>
          </w:divBdr>
        </w:div>
        <w:div w:id="116221527">
          <w:marLeft w:val="0"/>
          <w:marRight w:val="0"/>
          <w:marTop w:val="0"/>
          <w:marBottom w:val="0"/>
          <w:divBdr>
            <w:top w:val="none" w:sz="0" w:space="0" w:color="auto"/>
            <w:left w:val="none" w:sz="0" w:space="0" w:color="auto"/>
            <w:bottom w:val="none" w:sz="0" w:space="0" w:color="auto"/>
            <w:right w:val="none" w:sz="0" w:space="0" w:color="auto"/>
          </w:divBdr>
        </w:div>
        <w:div w:id="752243020">
          <w:marLeft w:val="0"/>
          <w:marRight w:val="0"/>
          <w:marTop w:val="0"/>
          <w:marBottom w:val="0"/>
          <w:divBdr>
            <w:top w:val="none" w:sz="0" w:space="0" w:color="auto"/>
            <w:left w:val="none" w:sz="0" w:space="0" w:color="auto"/>
            <w:bottom w:val="none" w:sz="0" w:space="0" w:color="auto"/>
            <w:right w:val="none" w:sz="0" w:space="0" w:color="auto"/>
          </w:divBdr>
        </w:div>
        <w:div w:id="1660497189">
          <w:marLeft w:val="0"/>
          <w:marRight w:val="0"/>
          <w:marTop w:val="0"/>
          <w:marBottom w:val="0"/>
          <w:divBdr>
            <w:top w:val="none" w:sz="0" w:space="0" w:color="auto"/>
            <w:left w:val="none" w:sz="0" w:space="0" w:color="auto"/>
            <w:bottom w:val="none" w:sz="0" w:space="0" w:color="auto"/>
            <w:right w:val="none" w:sz="0" w:space="0" w:color="auto"/>
          </w:divBdr>
        </w:div>
        <w:div w:id="1780566404">
          <w:marLeft w:val="0"/>
          <w:marRight w:val="0"/>
          <w:marTop w:val="0"/>
          <w:marBottom w:val="0"/>
          <w:divBdr>
            <w:top w:val="none" w:sz="0" w:space="0" w:color="auto"/>
            <w:left w:val="none" w:sz="0" w:space="0" w:color="auto"/>
            <w:bottom w:val="none" w:sz="0" w:space="0" w:color="auto"/>
            <w:right w:val="none" w:sz="0" w:space="0" w:color="auto"/>
          </w:divBdr>
        </w:div>
        <w:div w:id="1873764575">
          <w:marLeft w:val="0"/>
          <w:marRight w:val="0"/>
          <w:marTop w:val="0"/>
          <w:marBottom w:val="0"/>
          <w:divBdr>
            <w:top w:val="none" w:sz="0" w:space="0" w:color="auto"/>
            <w:left w:val="none" w:sz="0" w:space="0" w:color="auto"/>
            <w:bottom w:val="none" w:sz="0" w:space="0" w:color="auto"/>
            <w:right w:val="none" w:sz="0" w:space="0" w:color="auto"/>
          </w:divBdr>
        </w:div>
        <w:div w:id="1860653235">
          <w:marLeft w:val="0"/>
          <w:marRight w:val="0"/>
          <w:marTop w:val="0"/>
          <w:marBottom w:val="0"/>
          <w:divBdr>
            <w:top w:val="none" w:sz="0" w:space="0" w:color="auto"/>
            <w:left w:val="none" w:sz="0" w:space="0" w:color="auto"/>
            <w:bottom w:val="none" w:sz="0" w:space="0" w:color="auto"/>
            <w:right w:val="none" w:sz="0" w:space="0" w:color="auto"/>
          </w:divBdr>
        </w:div>
        <w:div w:id="75791505">
          <w:marLeft w:val="0"/>
          <w:marRight w:val="0"/>
          <w:marTop w:val="0"/>
          <w:marBottom w:val="0"/>
          <w:divBdr>
            <w:top w:val="none" w:sz="0" w:space="0" w:color="auto"/>
            <w:left w:val="none" w:sz="0" w:space="0" w:color="auto"/>
            <w:bottom w:val="none" w:sz="0" w:space="0" w:color="auto"/>
            <w:right w:val="none" w:sz="0" w:space="0" w:color="auto"/>
          </w:divBdr>
        </w:div>
        <w:div w:id="1628319334">
          <w:marLeft w:val="0"/>
          <w:marRight w:val="0"/>
          <w:marTop w:val="0"/>
          <w:marBottom w:val="0"/>
          <w:divBdr>
            <w:top w:val="none" w:sz="0" w:space="0" w:color="auto"/>
            <w:left w:val="none" w:sz="0" w:space="0" w:color="auto"/>
            <w:bottom w:val="none" w:sz="0" w:space="0" w:color="auto"/>
            <w:right w:val="none" w:sz="0" w:space="0" w:color="auto"/>
          </w:divBdr>
        </w:div>
        <w:div w:id="423917667">
          <w:marLeft w:val="0"/>
          <w:marRight w:val="0"/>
          <w:marTop w:val="0"/>
          <w:marBottom w:val="0"/>
          <w:divBdr>
            <w:top w:val="none" w:sz="0" w:space="0" w:color="auto"/>
            <w:left w:val="none" w:sz="0" w:space="0" w:color="auto"/>
            <w:bottom w:val="none" w:sz="0" w:space="0" w:color="auto"/>
            <w:right w:val="none" w:sz="0" w:space="0" w:color="auto"/>
          </w:divBdr>
        </w:div>
        <w:div w:id="159975217">
          <w:marLeft w:val="0"/>
          <w:marRight w:val="0"/>
          <w:marTop w:val="0"/>
          <w:marBottom w:val="0"/>
          <w:divBdr>
            <w:top w:val="none" w:sz="0" w:space="0" w:color="auto"/>
            <w:left w:val="none" w:sz="0" w:space="0" w:color="auto"/>
            <w:bottom w:val="none" w:sz="0" w:space="0" w:color="auto"/>
            <w:right w:val="none" w:sz="0" w:space="0" w:color="auto"/>
          </w:divBdr>
        </w:div>
        <w:div w:id="1963149899">
          <w:marLeft w:val="0"/>
          <w:marRight w:val="0"/>
          <w:marTop w:val="0"/>
          <w:marBottom w:val="0"/>
          <w:divBdr>
            <w:top w:val="none" w:sz="0" w:space="0" w:color="auto"/>
            <w:left w:val="none" w:sz="0" w:space="0" w:color="auto"/>
            <w:bottom w:val="none" w:sz="0" w:space="0" w:color="auto"/>
            <w:right w:val="none" w:sz="0" w:space="0" w:color="auto"/>
          </w:divBdr>
        </w:div>
        <w:div w:id="1302342352">
          <w:marLeft w:val="0"/>
          <w:marRight w:val="0"/>
          <w:marTop w:val="0"/>
          <w:marBottom w:val="0"/>
          <w:divBdr>
            <w:top w:val="none" w:sz="0" w:space="0" w:color="auto"/>
            <w:left w:val="none" w:sz="0" w:space="0" w:color="auto"/>
            <w:bottom w:val="none" w:sz="0" w:space="0" w:color="auto"/>
            <w:right w:val="none" w:sz="0" w:space="0" w:color="auto"/>
          </w:divBdr>
        </w:div>
        <w:div w:id="1873419049">
          <w:marLeft w:val="0"/>
          <w:marRight w:val="0"/>
          <w:marTop w:val="0"/>
          <w:marBottom w:val="0"/>
          <w:divBdr>
            <w:top w:val="none" w:sz="0" w:space="0" w:color="auto"/>
            <w:left w:val="none" w:sz="0" w:space="0" w:color="auto"/>
            <w:bottom w:val="none" w:sz="0" w:space="0" w:color="auto"/>
            <w:right w:val="none" w:sz="0" w:space="0" w:color="auto"/>
          </w:divBdr>
        </w:div>
        <w:div w:id="1905605252">
          <w:marLeft w:val="0"/>
          <w:marRight w:val="0"/>
          <w:marTop w:val="0"/>
          <w:marBottom w:val="0"/>
          <w:divBdr>
            <w:top w:val="none" w:sz="0" w:space="0" w:color="auto"/>
            <w:left w:val="none" w:sz="0" w:space="0" w:color="auto"/>
            <w:bottom w:val="none" w:sz="0" w:space="0" w:color="auto"/>
            <w:right w:val="none" w:sz="0" w:space="0" w:color="auto"/>
          </w:divBdr>
        </w:div>
        <w:div w:id="1715303014">
          <w:marLeft w:val="0"/>
          <w:marRight w:val="0"/>
          <w:marTop w:val="0"/>
          <w:marBottom w:val="0"/>
          <w:divBdr>
            <w:top w:val="none" w:sz="0" w:space="0" w:color="auto"/>
            <w:left w:val="none" w:sz="0" w:space="0" w:color="auto"/>
            <w:bottom w:val="none" w:sz="0" w:space="0" w:color="auto"/>
            <w:right w:val="none" w:sz="0" w:space="0" w:color="auto"/>
          </w:divBdr>
        </w:div>
        <w:div w:id="1440374139">
          <w:marLeft w:val="0"/>
          <w:marRight w:val="0"/>
          <w:marTop w:val="0"/>
          <w:marBottom w:val="0"/>
          <w:divBdr>
            <w:top w:val="none" w:sz="0" w:space="0" w:color="auto"/>
            <w:left w:val="none" w:sz="0" w:space="0" w:color="auto"/>
            <w:bottom w:val="none" w:sz="0" w:space="0" w:color="auto"/>
            <w:right w:val="none" w:sz="0" w:space="0" w:color="auto"/>
          </w:divBdr>
        </w:div>
        <w:div w:id="1564565950">
          <w:marLeft w:val="0"/>
          <w:marRight w:val="0"/>
          <w:marTop w:val="0"/>
          <w:marBottom w:val="0"/>
          <w:divBdr>
            <w:top w:val="none" w:sz="0" w:space="0" w:color="auto"/>
            <w:left w:val="none" w:sz="0" w:space="0" w:color="auto"/>
            <w:bottom w:val="none" w:sz="0" w:space="0" w:color="auto"/>
            <w:right w:val="none" w:sz="0" w:space="0" w:color="auto"/>
          </w:divBdr>
        </w:div>
        <w:div w:id="1681588464">
          <w:marLeft w:val="0"/>
          <w:marRight w:val="0"/>
          <w:marTop w:val="0"/>
          <w:marBottom w:val="0"/>
          <w:divBdr>
            <w:top w:val="none" w:sz="0" w:space="0" w:color="auto"/>
            <w:left w:val="none" w:sz="0" w:space="0" w:color="auto"/>
            <w:bottom w:val="none" w:sz="0" w:space="0" w:color="auto"/>
            <w:right w:val="none" w:sz="0" w:space="0" w:color="auto"/>
          </w:divBdr>
        </w:div>
        <w:div w:id="2020310605">
          <w:marLeft w:val="0"/>
          <w:marRight w:val="0"/>
          <w:marTop w:val="0"/>
          <w:marBottom w:val="0"/>
          <w:divBdr>
            <w:top w:val="none" w:sz="0" w:space="0" w:color="auto"/>
            <w:left w:val="none" w:sz="0" w:space="0" w:color="auto"/>
            <w:bottom w:val="none" w:sz="0" w:space="0" w:color="auto"/>
            <w:right w:val="none" w:sz="0" w:space="0" w:color="auto"/>
          </w:divBdr>
        </w:div>
        <w:div w:id="182481009">
          <w:marLeft w:val="0"/>
          <w:marRight w:val="0"/>
          <w:marTop w:val="0"/>
          <w:marBottom w:val="0"/>
          <w:divBdr>
            <w:top w:val="none" w:sz="0" w:space="0" w:color="auto"/>
            <w:left w:val="none" w:sz="0" w:space="0" w:color="auto"/>
            <w:bottom w:val="none" w:sz="0" w:space="0" w:color="auto"/>
            <w:right w:val="none" w:sz="0" w:space="0" w:color="auto"/>
          </w:divBdr>
        </w:div>
        <w:div w:id="1017849113">
          <w:marLeft w:val="0"/>
          <w:marRight w:val="0"/>
          <w:marTop w:val="0"/>
          <w:marBottom w:val="0"/>
          <w:divBdr>
            <w:top w:val="none" w:sz="0" w:space="0" w:color="auto"/>
            <w:left w:val="none" w:sz="0" w:space="0" w:color="auto"/>
            <w:bottom w:val="none" w:sz="0" w:space="0" w:color="auto"/>
            <w:right w:val="none" w:sz="0" w:space="0" w:color="auto"/>
          </w:divBdr>
        </w:div>
        <w:div w:id="1365061811">
          <w:marLeft w:val="0"/>
          <w:marRight w:val="0"/>
          <w:marTop w:val="0"/>
          <w:marBottom w:val="0"/>
          <w:divBdr>
            <w:top w:val="none" w:sz="0" w:space="0" w:color="auto"/>
            <w:left w:val="none" w:sz="0" w:space="0" w:color="auto"/>
            <w:bottom w:val="none" w:sz="0" w:space="0" w:color="auto"/>
            <w:right w:val="none" w:sz="0" w:space="0" w:color="auto"/>
          </w:divBdr>
        </w:div>
        <w:div w:id="139620387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Casterton College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Pupil premium strategy statement</dc:title>
  <dc:creator>Publishing.TEAM@education.gsi.gov.uk</dc:creator>
  <lastModifiedBy>Carl Smith</lastModifiedBy>
  <revision>4</revision>
  <dcterms:created xsi:type="dcterms:W3CDTF">2024-11-27T13:11:00.0000000Z</dcterms:created>
  <dcterms:modified xsi:type="dcterms:W3CDTF">2025-01-31T15:55:02.3821529Z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2023-09-14T00:00:00Z</vt:filetime>
  </property>
  <property fmtid="{D5CDD505-2E9C-101B-9397-08002B2CF9AE}" pid="3" name="Creator">
    <vt:lpwstr>Microsoft Word</vt:lpwstr>
  </property>
  <property fmtid="{D5CDD505-2E9C-101B-9397-08002B2CF9AE}" pid="4" name="LastSaved">
    <vt:filetime>2024-11-27T00:00:00Z</vt:filetime>
  </property>
</Properties>
</file>