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174E" w:rsidRDefault="00955C2B">
      <w:pPr>
        <w:jc w:val="right"/>
        <w:rPr>
          <w:sz w:val="20"/>
          <w:szCs w:val="20"/>
        </w:rPr>
      </w:pPr>
      <w:bookmarkStart w:id="0" w:name="page1"/>
      <w:bookmarkEnd w:id="0"/>
      <w:r>
        <w:rPr>
          <w:rFonts w:ascii="Century" w:eastAsia="Century" w:hAnsi="Century" w:cs="Century"/>
          <w:b/>
          <w:bCs/>
          <w:noProof/>
          <w:color w:val="002D6A"/>
          <w:sz w:val="60"/>
          <w:szCs w:val="60"/>
        </w:rPr>
        <w:drawing>
          <wp:anchor distT="0" distB="0" distL="114300" distR="114300" simplePos="0" relativeHeight="251650560" behindDoc="1" locked="0" layoutInCell="0" allowOverlap="1">
            <wp:simplePos x="0" y="0"/>
            <wp:positionH relativeFrom="page">
              <wp:posOffset>0</wp:posOffset>
            </wp:positionH>
            <wp:positionV relativeFrom="page">
              <wp:posOffset>90170</wp:posOffset>
            </wp:positionV>
            <wp:extent cx="7560310" cy="106019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blip>
                    <a:srcRect/>
                    <a:stretch>
                      <a:fillRect/>
                    </a:stretch>
                  </pic:blipFill>
                  <pic:spPr bwMode="auto">
                    <a:xfrm>
                      <a:off x="0" y="0"/>
                      <a:ext cx="7560310" cy="10601960"/>
                    </a:xfrm>
                    <a:prstGeom prst="rect">
                      <a:avLst/>
                    </a:prstGeom>
                    <a:noFill/>
                  </pic:spPr>
                </pic:pic>
              </a:graphicData>
            </a:graphic>
          </wp:anchor>
        </w:drawing>
      </w:r>
      <w:r>
        <w:rPr>
          <w:rFonts w:ascii="Century" w:eastAsia="Century" w:hAnsi="Century" w:cs="Century"/>
          <w:b/>
          <w:bCs/>
          <w:color w:val="002D6A"/>
          <w:sz w:val="60"/>
          <w:szCs w:val="60"/>
        </w:rPr>
        <w:t>Ability is Not Fixed</w:t>
      </w:r>
    </w:p>
    <w:p w:rsidR="0073174E" w:rsidRDefault="0073174E">
      <w:pPr>
        <w:spacing w:line="281" w:lineRule="exact"/>
        <w:rPr>
          <w:sz w:val="24"/>
          <w:szCs w:val="24"/>
        </w:rPr>
      </w:pPr>
    </w:p>
    <w:p w:rsidR="0073174E" w:rsidRDefault="00955C2B">
      <w:pPr>
        <w:jc w:val="right"/>
        <w:rPr>
          <w:sz w:val="20"/>
          <w:szCs w:val="20"/>
        </w:rPr>
      </w:pPr>
      <w:r>
        <w:rPr>
          <w:rFonts w:ascii="Century" w:eastAsia="Century" w:hAnsi="Century" w:cs="Century"/>
          <w:b/>
          <w:bCs/>
          <w:color w:val="002D6A"/>
          <w:sz w:val="60"/>
          <w:szCs w:val="60"/>
        </w:rPr>
        <w:t>Dreams Don’t</w:t>
      </w:r>
    </w:p>
    <w:p w:rsidR="0073174E" w:rsidRDefault="00955C2B">
      <w:pPr>
        <w:jc w:val="right"/>
        <w:rPr>
          <w:sz w:val="20"/>
          <w:szCs w:val="20"/>
        </w:rPr>
      </w:pPr>
      <w:r>
        <w:rPr>
          <w:rFonts w:ascii="Century" w:eastAsia="Century" w:hAnsi="Century" w:cs="Century"/>
          <w:b/>
          <w:bCs/>
          <w:color w:val="002D6A"/>
          <w:sz w:val="60"/>
          <w:szCs w:val="60"/>
        </w:rPr>
        <w:t>Work Unless You Do</w:t>
      </w: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200" w:lineRule="exact"/>
        <w:rPr>
          <w:sz w:val="24"/>
          <w:szCs w:val="24"/>
        </w:rPr>
      </w:pPr>
    </w:p>
    <w:p w:rsidR="0073174E" w:rsidRDefault="0073174E">
      <w:pPr>
        <w:spacing w:line="360" w:lineRule="exact"/>
        <w:rPr>
          <w:sz w:val="24"/>
          <w:szCs w:val="24"/>
        </w:rPr>
      </w:pPr>
    </w:p>
    <w:p w:rsidR="0073174E" w:rsidRDefault="00955C2B">
      <w:pPr>
        <w:rPr>
          <w:sz w:val="20"/>
          <w:szCs w:val="20"/>
        </w:rPr>
      </w:pPr>
      <w:r>
        <w:rPr>
          <w:rFonts w:ascii="Century" w:eastAsia="Century" w:hAnsi="Century" w:cs="Century"/>
          <w:b/>
          <w:bCs/>
          <w:sz w:val="60"/>
          <w:szCs w:val="60"/>
        </w:rPr>
        <w:t>A Flying Start</w:t>
      </w:r>
    </w:p>
    <w:p w:rsidR="0073174E" w:rsidRDefault="0073174E">
      <w:pPr>
        <w:sectPr w:rsidR="0073174E">
          <w:pgSz w:w="11900" w:h="16838"/>
          <w:pgMar w:top="416" w:right="566" w:bottom="785" w:left="780" w:header="0" w:footer="0" w:gutter="0"/>
          <w:cols w:space="720" w:equalWidth="0">
            <w:col w:w="10560"/>
          </w:cols>
        </w:sectPr>
      </w:pPr>
    </w:p>
    <w:p w:rsidR="0073174E" w:rsidRDefault="0073174E">
      <w:pPr>
        <w:spacing w:line="65" w:lineRule="exact"/>
        <w:rPr>
          <w:sz w:val="24"/>
          <w:szCs w:val="24"/>
        </w:rPr>
      </w:pPr>
    </w:p>
    <w:p w:rsidR="0073174E" w:rsidRDefault="005D4BC1">
      <w:pPr>
        <w:rPr>
          <w:sz w:val="20"/>
          <w:szCs w:val="20"/>
        </w:rPr>
      </w:pPr>
      <w:r>
        <w:rPr>
          <w:rFonts w:ascii="Century" w:eastAsia="Century" w:hAnsi="Century" w:cs="Century"/>
          <w:sz w:val="40"/>
          <w:szCs w:val="40"/>
        </w:rPr>
        <w:t>Parents’ Guide 2025/26</w:t>
      </w:r>
    </w:p>
    <w:p w:rsidR="0073174E" w:rsidRDefault="0073174E">
      <w:pPr>
        <w:sectPr w:rsidR="0073174E">
          <w:type w:val="continuous"/>
          <w:pgSz w:w="11900" w:h="16838"/>
          <w:pgMar w:top="416" w:right="566" w:bottom="785" w:left="780" w:header="0" w:footer="0" w:gutter="0"/>
          <w:cols w:space="720" w:equalWidth="0">
            <w:col w:w="10560"/>
          </w:cols>
        </w:sectPr>
      </w:pPr>
    </w:p>
    <w:p w:rsidR="0073174E" w:rsidRDefault="00955C2B">
      <w:pPr>
        <w:rPr>
          <w:sz w:val="20"/>
          <w:szCs w:val="20"/>
        </w:rPr>
      </w:pPr>
      <w:bookmarkStart w:id="1" w:name="page2"/>
      <w:bookmarkEnd w:id="1"/>
      <w:r>
        <w:rPr>
          <w:rFonts w:ascii="Century" w:eastAsia="Century" w:hAnsi="Century" w:cs="Century"/>
          <w:b/>
          <w:bCs/>
          <w:color w:val="002D6A"/>
          <w:sz w:val="38"/>
          <w:szCs w:val="38"/>
        </w:rPr>
        <w:lastRenderedPageBreak/>
        <w:t>The Transition Team</w:t>
      </w:r>
    </w:p>
    <w:p w:rsidR="0073174E" w:rsidRDefault="0073174E">
      <w:pPr>
        <w:spacing w:line="268" w:lineRule="exact"/>
        <w:rPr>
          <w:sz w:val="20"/>
          <w:szCs w:val="20"/>
        </w:rPr>
      </w:pPr>
    </w:p>
    <w:p w:rsidR="0073174E" w:rsidRDefault="00DE51EE">
      <w:pPr>
        <w:rPr>
          <w:sz w:val="20"/>
          <w:szCs w:val="20"/>
        </w:rPr>
      </w:pPr>
      <w:r>
        <w:rPr>
          <w:rFonts w:ascii="Century" w:eastAsia="Century" w:hAnsi="Century" w:cs="Century"/>
          <w:b/>
          <w:bCs/>
          <w:sz w:val="24"/>
          <w:szCs w:val="24"/>
        </w:rPr>
        <w:t xml:space="preserve">Mrs </w:t>
      </w:r>
      <w:proofErr w:type="spellStart"/>
      <w:r>
        <w:rPr>
          <w:rFonts w:ascii="Century" w:eastAsia="Century" w:hAnsi="Century" w:cs="Century"/>
          <w:b/>
          <w:bCs/>
          <w:sz w:val="24"/>
          <w:szCs w:val="24"/>
        </w:rPr>
        <w:t>Hibbins</w:t>
      </w:r>
      <w:proofErr w:type="spellEnd"/>
      <w:r w:rsidR="00955C2B">
        <w:rPr>
          <w:rFonts w:ascii="Century" w:eastAsia="Century" w:hAnsi="Century" w:cs="Century"/>
          <w:b/>
          <w:bCs/>
          <w:sz w:val="24"/>
          <w:szCs w:val="24"/>
        </w:rPr>
        <w:t>– Assistant Principal and Transition Leader</w:t>
      </w:r>
    </w:p>
    <w:p w:rsidR="0073174E" w:rsidRDefault="0073174E">
      <w:pPr>
        <w:spacing w:line="2" w:lineRule="exact"/>
        <w:rPr>
          <w:sz w:val="20"/>
          <w:szCs w:val="20"/>
        </w:rPr>
      </w:pPr>
    </w:p>
    <w:p w:rsidR="0073174E" w:rsidRDefault="00DE51EE">
      <w:pPr>
        <w:rPr>
          <w:sz w:val="20"/>
          <w:szCs w:val="20"/>
        </w:rPr>
      </w:pPr>
      <w:r>
        <w:rPr>
          <w:rFonts w:ascii="Century" w:eastAsia="Century" w:hAnsi="Century" w:cs="Century"/>
          <w:sz w:val="24"/>
          <w:szCs w:val="24"/>
        </w:rPr>
        <w:t xml:space="preserve">Mrs </w:t>
      </w:r>
      <w:proofErr w:type="spellStart"/>
      <w:r>
        <w:rPr>
          <w:rFonts w:ascii="Century" w:eastAsia="Century" w:hAnsi="Century" w:cs="Century"/>
          <w:sz w:val="24"/>
          <w:szCs w:val="24"/>
        </w:rPr>
        <w:t>Hibbins</w:t>
      </w:r>
      <w:proofErr w:type="spellEnd"/>
      <w:r w:rsidR="00955C2B">
        <w:rPr>
          <w:rFonts w:ascii="Century" w:eastAsia="Century" w:hAnsi="Century" w:cs="Century"/>
          <w:sz w:val="24"/>
          <w:szCs w:val="24"/>
        </w:rPr>
        <w:t xml:space="preserve"> is part of the leadership team at the College and leads the transition process.</w:t>
      </w:r>
    </w:p>
    <w:p w:rsidR="0073174E" w:rsidRDefault="0073174E">
      <w:pPr>
        <w:spacing w:line="285" w:lineRule="exact"/>
        <w:rPr>
          <w:sz w:val="20"/>
          <w:szCs w:val="20"/>
        </w:rPr>
      </w:pPr>
    </w:p>
    <w:p w:rsidR="0073174E" w:rsidRDefault="00955C2B">
      <w:pPr>
        <w:rPr>
          <w:sz w:val="20"/>
          <w:szCs w:val="20"/>
        </w:rPr>
      </w:pPr>
      <w:r>
        <w:rPr>
          <w:rFonts w:ascii="Century" w:eastAsia="Century" w:hAnsi="Century" w:cs="Century"/>
          <w:b/>
          <w:bCs/>
          <w:sz w:val="24"/>
          <w:szCs w:val="24"/>
        </w:rPr>
        <w:t>Mrs Mindham – Assistant Principal and Special Educational Needs Co Ordinator</w:t>
      </w:r>
    </w:p>
    <w:p w:rsidR="0073174E" w:rsidRDefault="0073174E">
      <w:pPr>
        <w:spacing w:line="3" w:lineRule="exact"/>
        <w:rPr>
          <w:sz w:val="20"/>
          <w:szCs w:val="20"/>
        </w:rPr>
      </w:pPr>
    </w:p>
    <w:p w:rsidR="0073174E" w:rsidRDefault="00955C2B">
      <w:pPr>
        <w:spacing w:line="239" w:lineRule="auto"/>
        <w:rPr>
          <w:sz w:val="20"/>
          <w:szCs w:val="20"/>
        </w:rPr>
      </w:pPr>
      <w:r>
        <w:rPr>
          <w:rFonts w:ascii="Century" w:eastAsia="Century" w:hAnsi="Century" w:cs="Century"/>
          <w:sz w:val="24"/>
          <w:szCs w:val="24"/>
        </w:rPr>
        <w:t>Mrs Mindham is part of the leadership team with responsibility for the enhanced transition of any students who may require additional support. She is also our SENCO (Special Educational Needs Co Ordinator).</w:t>
      </w:r>
    </w:p>
    <w:p w:rsidR="0073174E" w:rsidRDefault="0073174E">
      <w:pPr>
        <w:spacing w:line="286" w:lineRule="exact"/>
        <w:rPr>
          <w:sz w:val="20"/>
          <w:szCs w:val="20"/>
        </w:rPr>
      </w:pPr>
    </w:p>
    <w:p w:rsidR="0073174E" w:rsidRDefault="00955C2B">
      <w:pPr>
        <w:rPr>
          <w:sz w:val="20"/>
          <w:szCs w:val="20"/>
        </w:rPr>
      </w:pPr>
      <w:r>
        <w:rPr>
          <w:rFonts w:ascii="Century" w:eastAsia="Century" w:hAnsi="Century" w:cs="Century"/>
          <w:b/>
          <w:bCs/>
          <w:sz w:val="24"/>
          <w:szCs w:val="24"/>
        </w:rPr>
        <w:t>Mrs Cook – Transition Officer</w:t>
      </w:r>
    </w:p>
    <w:p w:rsidR="0073174E" w:rsidRDefault="0073174E">
      <w:pPr>
        <w:spacing w:line="3" w:lineRule="exact"/>
        <w:rPr>
          <w:sz w:val="20"/>
          <w:szCs w:val="20"/>
        </w:rPr>
      </w:pPr>
    </w:p>
    <w:p w:rsidR="0073174E" w:rsidRDefault="00955C2B">
      <w:pPr>
        <w:spacing w:line="239" w:lineRule="auto"/>
        <w:ind w:right="380"/>
        <w:rPr>
          <w:sz w:val="20"/>
          <w:szCs w:val="20"/>
        </w:rPr>
      </w:pPr>
      <w:r>
        <w:rPr>
          <w:rFonts w:ascii="Century" w:eastAsia="Century" w:hAnsi="Century" w:cs="Century"/>
          <w:sz w:val="24"/>
          <w:szCs w:val="24"/>
        </w:rPr>
        <w:t>Mrs Cook is responsible for the admission of all new students and liaises with parents to support the admissions process.</w:t>
      </w:r>
    </w:p>
    <w:p w:rsidR="0073174E" w:rsidRDefault="0073174E">
      <w:pPr>
        <w:spacing w:line="200" w:lineRule="exact"/>
        <w:rPr>
          <w:sz w:val="20"/>
          <w:szCs w:val="20"/>
        </w:rPr>
      </w:pPr>
    </w:p>
    <w:p w:rsidR="0073174E" w:rsidRDefault="0073174E">
      <w:pPr>
        <w:spacing w:line="280" w:lineRule="exact"/>
        <w:rPr>
          <w:sz w:val="20"/>
          <w:szCs w:val="20"/>
        </w:rPr>
      </w:pPr>
    </w:p>
    <w:p w:rsidR="0073174E" w:rsidRDefault="00955C2B">
      <w:pPr>
        <w:rPr>
          <w:sz w:val="20"/>
          <w:szCs w:val="20"/>
        </w:rPr>
      </w:pPr>
      <w:r>
        <w:rPr>
          <w:rFonts w:ascii="Century" w:eastAsia="Century" w:hAnsi="Century" w:cs="Century"/>
          <w:b/>
          <w:bCs/>
          <w:color w:val="002D6A"/>
          <w:sz w:val="38"/>
          <w:szCs w:val="38"/>
        </w:rPr>
        <w:t>Pastoral System</w:t>
      </w:r>
    </w:p>
    <w:p w:rsidR="0073174E" w:rsidRDefault="0073174E">
      <w:pPr>
        <w:spacing w:line="97" w:lineRule="exact"/>
        <w:rPr>
          <w:sz w:val="20"/>
          <w:szCs w:val="20"/>
        </w:rPr>
      </w:pPr>
    </w:p>
    <w:p w:rsidR="0073174E" w:rsidRDefault="00955C2B">
      <w:pPr>
        <w:spacing w:line="239" w:lineRule="auto"/>
        <w:ind w:right="180"/>
        <w:rPr>
          <w:sz w:val="20"/>
          <w:szCs w:val="20"/>
        </w:rPr>
      </w:pPr>
      <w:r>
        <w:rPr>
          <w:rFonts w:ascii="Century" w:eastAsia="Century" w:hAnsi="Century" w:cs="Century"/>
          <w:sz w:val="24"/>
          <w:szCs w:val="24"/>
        </w:rPr>
        <w:t>Your child will be in Year 7, and they will have their own tutor group. They will spend 25 minutes each morning with their tutor and have a weekly assembly led by their Head of Year. On Friday morning they will have a Friday Debate on current affairs.</w:t>
      </w:r>
    </w:p>
    <w:p w:rsidR="0073174E" w:rsidRDefault="0073174E">
      <w:pPr>
        <w:spacing w:line="2" w:lineRule="exact"/>
        <w:rPr>
          <w:sz w:val="20"/>
          <w:szCs w:val="20"/>
        </w:rPr>
      </w:pPr>
    </w:p>
    <w:p w:rsidR="0073174E" w:rsidRDefault="0073174E" w:rsidP="00DE51EE">
      <w:pPr>
        <w:spacing w:line="237" w:lineRule="auto"/>
        <w:ind w:right="280"/>
        <w:rPr>
          <w:sz w:val="20"/>
          <w:szCs w:val="20"/>
        </w:rPr>
      </w:pPr>
    </w:p>
    <w:p w:rsidR="0073174E" w:rsidRDefault="0073174E">
      <w:pPr>
        <w:spacing w:line="3" w:lineRule="exact"/>
        <w:rPr>
          <w:sz w:val="20"/>
          <w:szCs w:val="20"/>
        </w:rPr>
      </w:pPr>
    </w:p>
    <w:p w:rsidR="0073174E" w:rsidRDefault="00955C2B">
      <w:pPr>
        <w:spacing w:line="239" w:lineRule="auto"/>
        <w:jc w:val="both"/>
        <w:rPr>
          <w:sz w:val="20"/>
          <w:szCs w:val="20"/>
        </w:rPr>
      </w:pPr>
      <w:r>
        <w:rPr>
          <w:rFonts w:ascii="Century" w:eastAsia="Century" w:hAnsi="Century" w:cs="Century"/>
          <w:sz w:val="24"/>
          <w:szCs w:val="24"/>
        </w:rPr>
        <w:t>Your child will also be placed in one of four houses, Aspire, Endeavour, Perseverance and Fortitude. Many competitions, rewards and activities are organised around these houses.</w:t>
      </w:r>
    </w:p>
    <w:p w:rsidR="0073174E" w:rsidRDefault="00955C2B">
      <w:pPr>
        <w:spacing w:line="20" w:lineRule="exact"/>
        <w:rPr>
          <w:sz w:val="20"/>
          <w:szCs w:val="20"/>
        </w:rPr>
      </w:pPr>
      <w:r>
        <w:rPr>
          <w:noProof/>
          <w:sz w:val="20"/>
          <w:szCs w:val="20"/>
        </w:rPr>
        <w:drawing>
          <wp:anchor distT="0" distB="0" distL="114300" distR="114300" simplePos="0" relativeHeight="251651584" behindDoc="1" locked="0" layoutInCell="0" allowOverlap="1">
            <wp:simplePos x="0" y="0"/>
            <wp:positionH relativeFrom="column">
              <wp:posOffset>4445</wp:posOffset>
            </wp:positionH>
            <wp:positionV relativeFrom="paragraph">
              <wp:posOffset>721995</wp:posOffset>
            </wp:positionV>
            <wp:extent cx="6840220" cy="45599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blip>
                    <a:srcRect/>
                    <a:stretch>
                      <a:fillRect/>
                    </a:stretch>
                  </pic:blipFill>
                  <pic:spPr bwMode="auto">
                    <a:xfrm>
                      <a:off x="0" y="0"/>
                      <a:ext cx="6840220" cy="4559935"/>
                    </a:xfrm>
                    <a:prstGeom prst="rect">
                      <a:avLst/>
                    </a:prstGeom>
                    <a:noFill/>
                  </pic:spPr>
                </pic:pic>
              </a:graphicData>
            </a:graphic>
          </wp:anchor>
        </w:drawing>
      </w:r>
    </w:p>
    <w:p w:rsidR="0073174E" w:rsidRDefault="0073174E">
      <w:pPr>
        <w:sectPr w:rsidR="0073174E">
          <w:pgSz w:w="11900" w:h="16838"/>
          <w:pgMar w:top="471" w:right="1006" w:bottom="1440" w:left="560" w:header="0" w:footer="0" w:gutter="0"/>
          <w:cols w:space="720" w:equalWidth="0">
            <w:col w:w="10340"/>
          </w:cols>
        </w:sectPr>
      </w:pPr>
    </w:p>
    <w:p w:rsidR="0073174E" w:rsidRDefault="00955C2B">
      <w:pPr>
        <w:rPr>
          <w:sz w:val="20"/>
          <w:szCs w:val="20"/>
        </w:rPr>
      </w:pPr>
      <w:bookmarkStart w:id="2" w:name="page3"/>
      <w:bookmarkEnd w:id="2"/>
      <w:r>
        <w:rPr>
          <w:rFonts w:ascii="Century" w:eastAsia="Century" w:hAnsi="Century" w:cs="Century"/>
          <w:b/>
          <w:bCs/>
          <w:color w:val="002D6A"/>
          <w:sz w:val="38"/>
          <w:szCs w:val="38"/>
        </w:rPr>
        <w:lastRenderedPageBreak/>
        <w:t>What is different about life in Secondary School?</w:t>
      </w:r>
    </w:p>
    <w:p w:rsidR="0073174E" w:rsidRDefault="0073174E">
      <w:pPr>
        <w:sectPr w:rsidR="0073174E">
          <w:pgSz w:w="11900" w:h="16838"/>
          <w:pgMar w:top="471" w:right="586" w:bottom="133" w:left="560" w:header="0" w:footer="0" w:gutter="0"/>
          <w:cols w:space="720" w:equalWidth="0">
            <w:col w:w="10760"/>
          </w:cols>
        </w:sectPr>
      </w:pPr>
    </w:p>
    <w:p w:rsidR="0073174E" w:rsidRDefault="0073174E">
      <w:pPr>
        <w:spacing w:line="200" w:lineRule="exact"/>
        <w:rPr>
          <w:sz w:val="20"/>
          <w:szCs w:val="20"/>
        </w:rPr>
      </w:pPr>
    </w:p>
    <w:p w:rsidR="0073174E" w:rsidRDefault="0073174E">
      <w:pPr>
        <w:spacing w:line="232" w:lineRule="exact"/>
        <w:rPr>
          <w:sz w:val="20"/>
          <w:szCs w:val="20"/>
        </w:rPr>
      </w:pPr>
    </w:p>
    <w:p w:rsidR="0073174E" w:rsidRDefault="00955C2B">
      <w:pPr>
        <w:spacing w:line="239" w:lineRule="auto"/>
        <w:ind w:right="140"/>
        <w:rPr>
          <w:sz w:val="20"/>
          <w:szCs w:val="20"/>
        </w:rPr>
      </w:pPr>
      <w:r>
        <w:rPr>
          <w:rFonts w:ascii="Century" w:eastAsia="Century" w:hAnsi="Century" w:cs="Century"/>
          <w:sz w:val="24"/>
          <w:szCs w:val="24"/>
        </w:rPr>
        <w:t>Please talk to your child about these differences to help them get off to a flying start.</w:t>
      </w:r>
    </w:p>
    <w:p w:rsidR="0073174E" w:rsidRDefault="0073174E">
      <w:pPr>
        <w:spacing w:line="200" w:lineRule="exact"/>
        <w:rPr>
          <w:sz w:val="20"/>
          <w:szCs w:val="20"/>
        </w:rPr>
      </w:pPr>
    </w:p>
    <w:p w:rsidR="0073174E" w:rsidRDefault="0073174E">
      <w:pPr>
        <w:spacing w:line="313" w:lineRule="exact"/>
        <w:rPr>
          <w:sz w:val="20"/>
          <w:szCs w:val="20"/>
        </w:rPr>
      </w:pPr>
    </w:p>
    <w:p w:rsidR="0073174E" w:rsidRDefault="00955C2B">
      <w:pPr>
        <w:rPr>
          <w:sz w:val="20"/>
          <w:szCs w:val="20"/>
        </w:rPr>
      </w:pPr>
      <w:r>
        <w:rPr>
          <w:rFonts w:ascii="Century" w:eastAsia="Century" w:hAnsi="Century" w:cs="Century"/>
          <w:b/>
          <w:bCs/>
          <w:sz w:val="24"/>
          <w:szCs w:val="24"/>
        </w:rPr>
        <w:t>Ten Teachers</w:t>
      </w:r>
    </w:p>
    <w:p w:rsidR="0073174E" w:rsidRDefault="0073174E">
      <w:pPr>
        <w:spacing w:line="117" w:lineRule="exact"/>
        <w:rPr>
          <w:sz w:val="20"/>
          <w:szCs w:val="20"/>
        </w:rPr>
      </w:pPr>
    </w:p>
    <w:p w:rsidR="0073174E" w:rsidRDefault="00955C2B">
      <w:pPr>
        <w:spacing w:line="239" w:lineRule="auto"/>
        <w:ind w:right="180"/>
        <w:jc w:val="both"/>
        <w:rPr>
          <w:sz w:val="20"/>
          <w:szCs w:val="20"/>
        </w:rPr>
      </w:pPr>
      <w:r>
        <w:rPr>
          <w:rFonts w:ascii="Century" w:eastAsia="Century" w:hAnsi="Century" w:cs="Century"/>
          <w:sz w:val="24"/>
          <w:szCs w:val="24"/>
        </w:rPr>
        <w:t xml:space="preserve">Your child will have at least ten teachers as well as their tutor, a Head of Year and maybe some teaching assistants. Most of their teachers will see them once </w:t>
      </w:r>
      <w:r w:rsidR="00DE51EE">
        <w:rPr>
          <w:rFonts w:ascii="Century" w:eastAsia="Century" w:hAnsi="Century" w:cs="Century"/>
          <w:sz w:val="24"/>
          <w:szCs w:val="24"/>
        </w:rPr>
        <w:t>or twice a week in a class</w:t>
      </w:r>
      <w:r>
        <w:rPr>
          <w:rFonts w:ascii="Century" w:eastAsia="Century" w:hAnsi="Century" w:cs="Century"/>
          <w:sz w:val="24"/>
          <w:szCs w:val="24"/>
        </w:rPr>
        <w:t xml:space="preserve"> of</w:t>
      </w:r>
      <w:r w:rsidR="00DE51EE">
        <w:rPr>
          <w:rFonts w:ascii="Century" w:eastAsia="Century" w:hAnsi="Century" w:cs="Century"/>
          <w:sz w:val="24"/>
          <w:szCs w:val="24"/>
        </w:rPr>
        <w:t xml:space="preserve"> 20-30. </w:t>
      </w:r>
    </w:p>
    <w:p w:rsidR="0073174E" w:rsidRDefault="0073174E">
      <w:pPr>
        <w:spacing w:line="118" w:lineRule="exact"/>
        <w:rPr>
          <w:sz w:val="20"/>
          <w:szCs w:val="20"/>
        </w:rPr>
      </w:pPr>
    </w:p>
    <w:p w:rsidR="0073174E" w:rsidRDefault="00955C2B">
      <w:pPr>
        <w:spacing w:line="239" w:lineRule="auto"/>
        <w:ind w:right="140"/>
        <w:rPr>
          <w:sz w:val="20"/>
          <w:szCs w:val="20"/>
        </w:rPr>
      </w:pPr>
      <w:r>
        <w:rPr>
          <w:rFonts w:ascii="Century" w:eastAsia="Century" w:hAnsi="Century" w:cs="Century"/>
          <w:sz w:val="24"/>
          <w:szCs w:val="24"/>
        </w:rPr>
        <w:t>Bear in mind the average secondary teacher will teach 200+ students a week. Explain to your child that although they may not know every teacher quite as well as they do their current Year 6 teacher,</w:t>
      </w:r>
      <w:r w:rsidR="00DE51EE">
        <w:rPr>
          <w:rFonts w:ascii="Century" w:eastAsia="Century" w:hAnsi="Century" w:cs="Century"/>
          <w:sz w:val="24"/>
          <w:szCs w:val="24"/>
        </w:rPr>
        <w:t xml:space="preserve"> this approach means they will benefit from being taught by experts in their field.</w:t>
      </w:r>
    </w:p>
    <w:p w:rsidR="0073174E" w:rsidRDefault="0073174E">
      <w:pPr>
        <w:spacing w:line="118" w:lineRule="exact"/>
        <w:rPr>
          <w:sz w:val="20"/>
          <w:szCs w:val="20"/>
        </w:rPr>
      </w:pPr>
    </w:p>
    <w:p w:rsidR="0073174E" w:rsidRDefault="00955C2B">
      <w:pPr>
        <w:spacing w:line="239" w:lineRule="auto"/>
        <w:ind w:right="100"/>
        <w:rPr>
          <w:sz w:val="20"/>
          <w:szCs w:val="20"/>
        </w:rPr>
      </w:pPr>
      <w:r>
        <w:rPr>
          <w:rFonts w:ascii="Century" w:eastAsia="Century" w:hAnsi="Century" w:cs="Century"/>
          <w:sz w:val="24"/>
          <w:szCs w:val="24"/>
        </w:rPr>
        <w:t>All teachers follow the same basic pr</w:t>
      </w:r>
      <w:r w:rsidR="00DE51EE">
        <w:rPr>
          <w:rFonts w:ascii="Century" w:eastAsia="Century" w:hAnsi="Century" w:cs="Century"/>
          <w:sz w:val="24"/>
          <w:szCs w:val="24"/>
        </w:rPr>
        <w:t>ocedures, but there are bound to be</w:t>
      </w:r>
      <w:r>
        <w:rPr>
          <w:rFonts w:ascii="Century" w:eastAsia="Century" w:hAnsi="Century" w:cs="Century"/>
          <w:sz w:val="24"/>
          <w:szCs w:val="24"/>
        </w:rPr>
        <w:t xml:space="preserve"> natu</w:t>
      </w:r>
      <w:r w:rsidR="00DE51EE">
        <w:rPr>
          <w:rFonts w:ascii="Century" w:eastAsia="Century" w:hAnsi="Century" w:cs="Century"/>
          <w:sz w:val="24"/>
          <w:szCs w:val="24"/>
        </w:rPr>
        <w:t>ral variations in approach.</w:t>
      </w:r>
    </w:p>
    <w:p w:rsidR="0073174E" w:rsidRDefault="0073174E">
      <w:pPr>
        <w:spacing w:line="116" w:lineRule="exact"/>
        <w:rPr>
          <w:sz w:val="20"/>
          <w:szCs w:val="20"/>
        </w:rPr>
      </w:pPr>
    </w:p>
    <w:p w:rsidR="0073174E" w:rsidRPr="00DE51EE" w:rsidRDefault="00955C2B">
      <w:pPr>
        <w:spacing w:line="239" w:lineRule="auto"/>
        <w:ind w:right="240"/>
        <w:rPr>
          <w:b/>
          <w:color w:val="0070C0"/>
          <w:sz w:val="20"/>
          <w:szCs w:val="20"/>
        </w:rPr>
      </w:pPr>
      <w:r w:rsidRPr="00DE51EE">
        <w:rPr>
          <w:rFonts w:ascii="Century" w:eastAsia="Century" w:hAnsi="Century" w:cs="Century"/>
          <w:b/>
          <w:color w:val="0070C0"/>
          <w:sz w:val="24"/>
          <w:szCs w:val="24"/>
        </w:rPr>
        <w:t>Talk to your child about how they can establish a good relationship with all their teachers.</w:t>
      </w:r>
    </w:p>
    <w:p w:rsidR="0073174E" w:rsidRDefault="0073174E">
      <w:pPr>
        <w:spacing w:line="200" w:lineRule="exact"/>
        <w:rPr>
          <w:sz w:val="20"/>
          <w:szCs w:val="20"/>
        </w:rPr>
      </w:pPr>
    </w:p>
    <w:p w:rsidR="0073174E" w:rsidRDefault="0073174E">
      <w:pPr>
        <w:spacing w:line="313" w:lineRule="exact"/>
        <w:rPr>
          <w:sz w:val="20"/>
          <w:szCs w:val="20"/>
        </w:rPr>
      </w:pPr>
    </w:p>
    <w:p w:rsidR="0073174E" w:rsidRDefault="00955C2B">
      <w:pPr>
        <w:rPr>
          <w:sz w:val="20"/>
          <w:szCs w:val="20"/>
        </w:rPr>
      </w:pPr>
      <w:r>
        <w:rPr>
          <w:rFonts w:ascii="Century" w:eastAsia="Century" w:hAnsi="Century" w:cs="Century"/>
          <w:b/>
          <w:bCs/>
          <w:sz w:val="24"/>
          <w:szCs w:val="24"/>
        </w:rPr>
        <w:t>Six Lessons</w:t>
      </w:r>
    </w:p>
    <w:p w:rsidR="0073174E" w:rsidRDefault="0073174E">
      <w:pPr>
        <w:spacing w:line="115" w:lineRule="exact"/>
        <w:rPr>
          <w:sz w:val="20"/>
          <w:szCs w:val="20"/>
        </w:rPr>
      </w:pPr>
    </w:p>
    <w:p w:rsidR="0073174E" w:rsidRDefault="00955C2B">
      <w:pPr>
        <w:rPr>
          <w:sz w:val="20"/>
          <w:szCs w:val="20"/>
        </w:rPr>
      </w:pPr>
      <w:r>
        <w:rPr>
          <w:rFonts w:ascii="Century" w:eastAsia="Century" w:hAnsi="Century" w:cs="Century"/>
          <w:sz w:val="24"/>
          <w:szCs w:val="24"/>
        </w:rPr>
        <w:t>There are six lessons a day, in up to six</w:t>
      </w:r>
    </w:p>
    <w:p w:rsidR="0073174E" w:rsidRDefault="00955C2B">
      <w:pPr>
        <w:rPr>
          <w:sz w:val="20"/>
          <w:szCs w:val="20"/>
        </w:rPr>
      </w:pPr>
      <w:proofErr w:type="gramStart"/>
      <w:r>
        <w:rPr>
          <w:rFonts w:ascii="Century" w:eastAsia="Century" w:hAnsi="Century" w:cs="Century"/>
          <w:sz w:val="24"/>
          <w:szCs w:val="24"/>
        </w:rPr>
        <w:t>separate</w:t>
      </w:r>
      <w:proofErr w:type="gramEnd"/>
      <w:r>
        <w:rPr>
          <w:rFonts w:ascii="Century" w:eastAsia="Century" w:hAnsi="Century" w:cs="Century"/>
          <w:sz w:val="24"/>
          <w:szCs w:val="24"/>
        </w:rPr>
        <w:t xml:space="preserve"> locations</w:t>
      </w:r>
      <w:r w:rsidR="00DE51EE">
        <w:rPr>
          <w:rFonts w:ascii="Century" w:eastAsia="Century" w:hAnsi="Century" w:cs="Century"/>
          <w:sz w:val="24"/>
          <w:szCs w:val="24"/>
        </w:rPr>
        <w:t>,</w:t>
      </w:r>
      <w:r>
        <w:rPr>
          <w:rFonts w:ascii="Century" w:eastAsia="Century" w:hAnsi="Century" w:cs="Century"/>
          <w:sz w:val="24"/>
          <w:szCs w:val="24"/>
        </w:rPr>
        <w:t xml:space="preserve"> which means a lot</w:t>
      </w:r>
    </w:p>
    <w:p w:rsidR="0073174E" w:rsidRDefault="00955C2B">
      <w:pPr>
        <w:spacing w:line="239" w:lineRule="auto"/>
        <w:rPr>
          <w:sz w:val="20"/>
          <w:szCs w:val="20"/>
        </w:rPr>
      </w:pPr>
      <w:r>
        <w:rPr>
          <w:rFonts w:ascii="Century" w:eastAsia="Century" w:hAnsi="Century" w:cs="Century"/>
          <w:sz w:val="24"/>
          <w:szCs w:val="24"/>
        </w:rPr>
        <w:t>of movement and more to carry around.</w:t>
      </w:r>
    </w:p>
    <w:p w:rsidR="0073174E" w:rsidRDefault="00DE51EE">
      <w:pPr>
        <w:rPr>
          <w:sz w:val="20"/>
          <w:szCs w:val="20"/>
        </w:rPr>
      </w:pPr>
      <w:r>
        <w:rPr>
          <w:rFonts w:ascii="Century" w:eastAsia="Century" w:hAnsi="Century" w:cs="Century"/>
          <w:sz w:val="24"/>
          <w:szCs w:val="24"/>
        </w:rPr>
        <w:t>With 900 students in school some corridors get</w:t>
      </w:r>
      <w:r w:rsidR="00955C2B">
        <w:rPr>
          <w:rFonts w:ascii="Century" w:eastAsia="Century" w:hAnsi="Century" w:cs="Century"/>
          <w:sz w:val="24"/>
          <w:szCs w:val="24"/>
        </w:rPr>
        <w:t xml:space="preserve"> busy at times though we</w:t>
      </w:r>
    </w:p>
    <w:p w:rsidR="0073174E" w:rsidRDefault="00955C2B">
      <w:pPr>
        <w:spacing w:line="238" w:lineRule="auto"/>
        <w:rPr>
          <w:sz w:val="20"/>
          <w:szCs w:val="20"/>
        </w:rPr>
      </w:pPr>
      <w:r>
        <w:rPr>
          <w:rFonts w:ascii="Century" w:eastAsia="Century" w:hAnsi="Century" w:cs="Century"/>
          <w:sz w:val="24"/>
          <w:szCs w:val="24"/>
        </w:rPr>
        <w:t>play music to indicate the movement time</w:t>
      </w:r>
    </w:p>
    <w:p w:rsidR="0073174E" w:rsidRDefault="0073174E">
      <w:pPr>
        <w:spacing w:line="1" w:lineRule="exact"/>
        <w:rPr>
          <w:sz w:val="20"/>
          <w:szCs w:val="20"/>
        </w:rPr>
      </w:pPr>
    </w:p>
    <w:p w:rsidR="0073174E" w:rsidRDefault="00955C2B">
      <w:pPr>
        <w:rPr>
          <w:sz w:val="20"/>
          <w:szCs w:val="20"/>
        </w:rPr>
      </w:pPr>
      <w:r>
        <w:rPr>
          <w:rFonts w:ascii="Century" w:eastAsia="Century" w:hAnsi="Century" w:cs="Century"/>
          <w:sz w:val="24"/>
          <w:szCs w:val="24"/>
        </w:rPr>
        <w:t>allowed between lessons. When the music</w:t>
      </w:r>
    </w:p>
    <w:p w:rsidR="0073174E" w:rsidRDefault="00955C2B">
      <w:pPr>
        <w:rPr>
          <w:sz w:val="20"/>
          <w:szCs w:val="20"/>
        </w:rPr>
      </w:pPr>
      <w:r>
        <w:rPr>
          <w:rFonts w:ascii="Century" w:eastAsia="Century" w:hAnsi="Century" w:cs="Century"/>
          <w:sz w:val="24"/>
          <w:szCs w:val="24"/>
        </w:rPr>
        <w:t>stops, students have 1 minute to get to their</w:t>
      </w:r>
    </w:p>
    <w:p w:rsidR="0073174E" w:rsidRDefault="00955C2B">
      <w:pPr>
        <w:spacing w:line="239" w:lineRule="auto"/>
        <w:rPr>
          <w:sz w:val="20"/>
          <w:szCs w:val="20"/>
        </w:rPr>
      </w:pPr>
      <w:r>
        <w:rPr>
          <w:rFonts w:ascii="Century" w:eastAsia="Century" w:hAnsi="Century" w:cs="Century"/>
          <w:sz w:val="24"/>
          <w:szCs w:val="24"/>
        </w:rPr>
        <w:t>classroom. We make allowances in the first</w:t>
      </w:r>
    </w:p>
    <w:p w:rsidR="0073174E" w:rsidRDefault="00955C2B">
      <w:pPr>
        <w:rPr>
          <w:sz w:val="20"/>
          <w:szCs w:val="20"/>
        </w:rPr>
      </w:pPr>
      <w:r>
        <w:rPr>
          <w:rFonts w:ascii="Century" w:eastAsia="Century" w:hAnsi="Century" w:cs="Century"/>
          <w:sz w:val="24"/>
          <w:szCs w:val="24"/>
        </w:rPr>
        <w:t>few weeks and there are lots of people</w:t>
      </w:r>
    </w:p>
    <w:p w:rsidR="00DE51EE" w:rsidRDefault="00955C2B">
      <w:pPr>
        <w:rPr>
          <w:rFonts w:ascii="Century" w:eastAsia="Century" w:hAnsi="Century" w:cs="Century"/>
          <w:sz w:val="24"/>
          <w:szCs w:val="24"/>
        </w:rPr>
      </w:pPr>
      <w:proofErr w:type="gramStart"/>
      <w:r>
        <w:rPr>
          <w:rFonts w:ascii="Century" w:eastAsia="Century" w:hAnsi="Century" w:cs="Century"/>
          <w:sz w:val="24"/>
          <w:szCs w:val="24"/>
        </w:rPr>
        <w:t>around</w:t>
      </w:r>
      <w:proofErr w:type="gramEnd"/>
      <w:r>
        <w:rPr>
          <w:rFonts w:ascii="Century" w:eastAsia="Century" w:hAnsi="Century" w:cs="Century"/>
          <w:sz w:val="24"/>
          <w:szCs w:val="24"/>
        </w:rPr>
        <w:t xml:space="preserve"> to help. </w:t>
      </w:r>
    </w:p>
    <w:p w:rsidR="00DE51EE" w:rsidRDefault="00DE51EE">
      <w:pPr>
        <w:rPr>
          <w:rFonts w:ascii="Century" w:eastAsia="Century" w:hAnsi="Century" w:cs="Century"/>
          <w:sz w:val="24"/>
          <w:szCs w:val="24"/>
        </w:rPr>
      </w:pPr>
    </w:p>
    <w:p w:rsidR="0073174E" w:rsidRPr="00DE51EE" w:rsidRDefault="00955C2B">
      <w:pPr>
        <w:rPr>
          <w:b/>
          <w:color w:val="0070C0"/>
          <w:sz w:val="20"/>
          <w:szCs w:val="20"/>
        </w:rPr>
      </w:pPr>
      <w:r w:rsidRPr="00DE51EE">
        <w:rPr>
          <w:rFonts w:ascii="Century" w:eastAsia="Century" w:hAnsi="Century" w:cs="Century"/>
          <w:b/>
          <w:color w:val="0070C0"/>
          <w:sz w:val="24"/>
          <w:szCs w:val="24"/>
        </w:rPr>
        <w:t>Your child will soon adjust</w:t>
      </w:r>
      <w:r w:rsidR="00DE51EE" w:rsidRPr="00DE51EE">
        <w:rPr>
          <w:rFonts w:ascii="Century" w:eastAsia="Century" w:hAnsi="Century" w:cs="Century"/>
          <w:b/>
          <w:color w:val="0070C0"/>
          <w:sz w:val="24"/>
          <w:szCs w:val="24"/>
        </w:rPr>
        <w:t>,</w:t>
      </w:r>
    </w:p>
    <w:p w:rsidR="0073174E" w:rsidRDefault="00DE51EE" w:rsidP="00DE51EE">
      <w:pPr>
        <w:spacing w:line="238" w:lineRule="auto"/>
        <w:rPr>
          <w:sz w:val="20"/>
          <w:szCs w:val="20"/>
        </w:rPr>
      </w:pPr>
      <w:proofErr w:type="gramStart"/>
      <w:r w:rsidRPr="00DE51EE">
        <w:rPr>
          <w:rFonts w:ascii="Century" w:eastAsia="Century" w:hAnsi="Century" w:cs="Century"/>
          <w:b/>
          <w:color w:val="0070C0"/>
          <w:sz w:val="24"/>
          <w:szCs w:val="24"/>
        </w:rPr>
        <w:t>but</w:t>
      </w:r>
      <w:proofErr w:type="gramEnd"/>
      <w:r w:rsidRPr="00DE51EE">
        <w:rPr>
          <w:rFonts w:ascii="Century" w:eastAsia="Century" w:hAnsi="Century" w:cs="Century"/>
          <w:b/>
          <w:color w:val="0070C0"/>
          <w:sz w:val="24"/>
          <w:szCs w:val="24"/>
        </w:rPr>
        <w:t xml:space="preserve"> if you talk the process</w:t>
      </w:r>
      <w:r w:rsidR="005C56BD">
        <w:rPr>
          <w:rFonts w:ascii="Century" w:eastAsia="Century" w:hAnsi="Century" w:cs="Century"/>
          <w:b/>
          <w:color w:val="0070C0"/>
          <w:sz w:val="24"/>
          <w:szCs w:val="24"/>
        </w:rPr>
        <w:t xml:space="preserve"> through with them</w:t>
      </w:r>
      <w:r w:rsidR="00955C2B" w:rsidRPr="00DE51EE">
        <w:rPr>
          <w:rFonts w:ascii="Century" w:eastAsia="Century" w:hAnsi="Century" w:cs="Century"/>
          <w:b/>
          <w:color w:val="0070C0"/>
          <w:sz w:val="24"/>
          <w:szCs w:val="24"/>
        </w:rPr>
        <w:t xml:space="preserve"> it</w:t>
      </w:r>
      <w:r w:rsidRPr="00DE51EE">
        <w:rPr>
          <w:b/>
          <w:color w:val="0070C0"/>
          <w:sz w:val="20"/>
          <w:szCs w:val="20"/>
        </w:rPr>
        <w:t xml:space="preserve"> </w:t>
      </w:r>
      <w:r w:rsidR="00955C2B" w:rsidRPr="00DE51EE">
        <w:rPr>
          <w:rFonts w:ascii="Century" w:eastAsia="Century" w:hAnsi="Century" w:cs="Century"/>
          <w:b/>
          <w:color w:val="0070C0"/>
          <w:sz w:val="24"/>
          <w:szCs w:val="24"/>
        </w:rPr>
        <w:t>helps them to prepare</w:t>
      </w:r>
      <w:r w:rsidR="00955C2B">
        <w:rPr>
          <w:rFonts w:ascii="Century" w:eastAsia="Century" w:hAnsi="Century" w:cs="Century"/>
          <w:sz w:val="24"/>
          <w:szCs w:val="24"/>
        </w:rPr>
        <w:t>.</w:t>
      </w:r>
    </w:p>
    <w:p w:rsidR="0073174E" w:rsidRDefault="00955C2B">
      <w:pPr>
        <w:spacing w:line="20" w:lineRule="exact"/>
        <w:rPr>
          <w:sz w:val="20"/>
          <w:szCs w:val="20"/>
        </w:rPr>
      </w:pPr>
      <w:r>
        <w:rPr>
          <w:sz w:val="20"/>
          <w:szCs w:val="20"/>
        </w:rPr>
        <w:br w:type="column"/>
      </w:r>
    </w:p>
    <w:p w:rsidR="0073174E" w:rsidRDefault="0073174E">
      <w:pPr>
        <w:spacing w:line="200" w:lineRule="exact"/>
        <w:rPr>
          <w:sz w:val="20"/>
          <w:szCs w:val="20"/>
        </w:rPr>
      </w:pPr>
    </w:p>
    <w:p w:rsidR="0073174E" w:rsidRDefault="0073174E">
      <w:pPr>
        <w:spacing w:line="209" w:lineRule="exact"/>
        <w:rPr>
          <w:sz w:val="20"/>
          <w:szCs w:val="20"/>
        </w:rPr>
      </w:pPr>
    </w:p>
    <w:p w:rsidR="0073174E" w:rsidRDefault="00955C2B">
      <w:pPr>
        <w:rPr>
          <w:sz w:val="20"/>
          <w:szCs w:val="20"/>
        </w:rPr>
      </w:pPr>
      <w:r>
        <w:rPr>
          <w:rFonts w:ascii="Century" w:eastAsia="Century" w:hAnsi="Century" w:cs="Century"/>
          <w:b/>
          <w:bCs/>
          <w:sz w:val="24"/>
          <w:szCs w:val="24"/>
        </w:rPr>
        <w:t>Ready to Learn</w:t>
      </w:r>
    </w:p>
    <w:p w:rsidR="0073174E" w:rsidRDefault="0073174E">
      <w:pPr>
        <w:spacing w:line="117" w:lineRule="exact"/>
        <w:rPr>
          <w:sz w:val="20"/>
          <w:szCs w:val="20"/>
        </w:rPr>
      </w:pPr>
    </w:p>
    <w:p w:rsidR="0073174E" w:rsidRDefault="00955C2B" w:rsidP="005C56BD">
      <w:pPr>
        <w:spacing w:line="239" w:lineRule="auto"/>
        <w:rPr>
          <w:rFonts w:ascii="Century" w:eastAsia="Century" w:hAnsi="Century" w:cs="Century"/>
          <w:sz w:val="24"/>
          <w:szCs w:val="24"/>
        </w:rPr>
      </w:pPr>
      <w:r>
        <w:rPr>
          <w:rFonts w:ascii="Century" w:eastAsia="Century" w:hAnsi="Century" w:cs="Century"/>
          <w:sz w:val="24"/>
          <w:szCs w:val="24"/>
        </w:rPr>
        <w:t xml:space="preserve">Help your child to be organised for secondary school. They will have a timetable and </w:t>
      </w:r>
      <w:r w:rsidR="005C56BD">
        <w:rPr>
          <w:rFonts w:ascii="Century" w:eastAsia="Century" w:hAnsi="Century" w:cs="Century"/>
          <w:sz w:val="24"/>
          <w:szCs w:val="24"/>
        </w:rPr>
        <w:t>should check it carefully every morning</w:t>
      </w:r>
      <w:r>
        <w:rPr>
          <w:rFonts w:ascii="Century" w:eastAsia="Century" w:hAnsi="Century" w:cs="Century"/>
          <w:sz w:val="24"/>
          <w:szCs w:val="24"/>
        </w:rPr>
        <w:t xml:space="preserve">, but they </w:t>
      </w:r>
      <w:r w:rsidR="005C56BD">
        <w:rPr>
          <w:rFonts w:ascii="Century" w:eastAsia="Century" w:hAnsi="Century" w:cs="Century"/>
          <w:sz w:val="24"/>
          <w:szCs w:val="24"/>
        </w:rPr>
        <w:t xml:space="preserve">will </w:t>
      </w:r>
      <w:r>
        <w:rPr>
          <w:rFonts w:ascii="Century" w:eastAsia="Century" w:hAnsi="Century" w:cs="Century"/>
          <w:sz w:val="24"/>
          <w:szCs w:val="24"/>
        </w:rPr>
        <w:t xml:space="preserve">also have a copy of </w:t>
      </w:r>
      <w:r w:rsidR="005C56BD">
        <w:rPr>
          <w:rFonts w:ascii="Century" w:eastAsia="Century" w:hAnsi="Century" w:cs="Century"/>
          <w:sz w:val="24"/>
          <w:szCs w:val="24"/>
        </w:rPr>
        <w:t xml:space="preserve">it on their </w:t>
      </w:r>
      <w:proofErr w:type="spellStart"/>
      <w:r w:rsidR="005C56BD">
        <w:rPr>
          <w:rFonts w:ascii="Century" w:eastAsia="Century" w:hAnsi="Century" w:cs="Century"/>
          <w:sz w:val="24"/>
          <w:szCs w:val="24"/>
        </w:rPr>
        <w:t>EduLink</w:t>
      </w:r>
      <w:proofErr w:type="spellEnd"/>
      <w:r w:rsidR="005C56BD">
        <w:rPr>
          <w:rFonts w:ascii="Century" w:eastAsia="Century" w:hAnsi="Century" w:cs="Century"/>
          <w:sz w:val="24"/>
          <w:szCs w:val="24"/>
        </w:rPr>
        <w:t xml:space="preserve"> App. The App also tells them</w:t>
      </w:r>
      <w:r>
        <w:rPr>
          <w:rFonts w:ascii="Century" w:eastAsia="Century" w:hAnsi="Century" w:cs="Century"/>
          <w:sz w:val="24"/>
          <w:szCs w:val="24"/>
        </w:rPr>
        <w:t xml:space="preserve"> when</w:t>
      </w:r>
      <w:r w:rsidR="005C56BD">
        <w:rPr>
          <w:rFonts w:ascii="Century" w:eastAsia="Century" w:hAnsi="Century" w:cs="Century"/>
          <w:sz w:val="24"/>
          <w:szCs w:val="24"/>
        </w:rPr>
        <w:t xml:space="preserve"> their homework is due but they should</w:t>
      </w:r>
      <w:r>
        <w:rPr>
          <w:rFonts w:ascii="Century" w:eastAsia="Century" w:hAnsi="Century" w:cs="Century"/>
          <w:sz w:val="24"/>
          <w:szCs w:val="24"/>
        </w:rPr>
        <w:t xml:space="preserve"> avoid leaving it to the last minute because unexpected events do happen. If your child has a learning difficulty, we provide additional help a</w:t>
      </w:r>
      <w:r w:rsidR="005C56BD">
        <w:rPr>
          <w:rFonts w:ascii="Century" w:eastAsia="Century" w:hAnsi="Century" w:cs="Century"/>
          <w:sz w:val="24"/>
          <w:szCs w:val="24"/>
        </w:rPr>
        <w:t>nd guidance with homework. You</w:t>
      </w:r>
      <w:r>
        <w:rPr>
          <w:rFonts w:ascii="Century" w:eastAsia="Century" w:hAnsi="Century" w:cs="Century"/>
          <w:sz w:val="24"/>
          <w:szCs w:val="24"/>
        </w:rPr>
        <w:t xml:space="preserve"> can find their homework deadlines on your </w:t>
      </w:r>
      <w:proofErr w:type="spellStart"/>
      <w:r>
        <w:rPr>
          <w:rFonts w:ascii="Century" w:eastAsia="Century" w:hAnsi="Century" w:cs="Century"/>
          <w:sz w:val="24"/>
          <w:szCs w:val="24"/>
        </w:rPr>
        <w:t>EduLink</w:t>
      </w:r>
      <w:proofErr w:type="spellEnd"/>
      <w:r>
        <w:rPr>
          <w:rFonts w:ascii="Century" w:eastAsia="Century" w:hAnsi="Century" w:cs="Century"/>
          <w:sz w:val="24"/>
          <w:szCs w:val="24"/>
        </w:rPr>
        <w:t xml:space="preserve"> App.</w:t>
      </w:r>
    </w:p>
    <w:p w:rsidR="005C56BD" w:rsidRDefault="005C56BD" w:rsidP="005C56BD">
      <w:pPr>
        <w:spacing w:line="239" w:lineRule="auto"/>
        <w:rPr>
          <w:rFonts w:ascii="Century" w:eastAsia="Century" w:hAnsi="Century" w:cs="Century"/>
          <w:sz w:val="24"/>
          <w:szCs w:val="24"/>
        </w:rPr>
      </w:pPr>
    </w:p>
    <w:p w:rsidR="005C56BD" w:rsidRPr="005C56BD" w:rsidRDefault="005C56BD" w:rsidP="005C56BD">
      <w:pPr>
        <w:spacing w:line="239" w:lineRule="auto"/>
        <w:rPr>
          <w:b/>
          <w:color w:val="0070C0"/>
          <w:sz w:val="20"/>
          <w:szCs w:val="20"/>
        </w:rPr>
      </w:pPr>
      <w:r w:rsidRPr="005C56BD">
        <w:rPr>
          <w:rFonts w:ascii="Century" w:eastAsia="Century" w:hAnsi="Century" w:cs="Century"/>
          <w:b/>
          <w:color w:val="0070C0"/>
          <w:sz w:val="24"/>
          <w:szCs w:val="24"/>
        </w:rPr>
        <w:t>Talk to your child about being organised with their homework so they are fully prepared.</w:t>
      </w:r>
    </w:p>
    <w:p w:rsidR="0073174E" w:rsidRDefault="0073174E">
      <w:pPr>
        <w:spacing w:line="316" w:lineRule="exact"/>
        <w:rPr>
          <w:sz w:val="20"/>
          <w:szCs w:val="20"/>
        </w:rPr>
      </w:pPr>
    </w:p>
    <w:p w:rsidR="0073174E" w:rsidRDefault="00955C2B">
      <w:pPr>
        <w:rPr>
          <w:sz w:val="20"/>
          <w:szCs w:val="20"/>
        </w:rPr>
      </w:pPr>
      <w:r>
        <w:rPr>
          <w:rFonts w:ascii="Century" w:eastAsia="Century" w:hAnsi="Century" w:cs="Century"/>
          <w:b/>
          <w:bCs/>
          <w:sz w:val="24"/>
          <w:szCs w:val="24"/>
        </w:rPr>
        <w:t>Youngest Again</w:t>
      </w:r>
    </w:p>
    <w:p w:rsidR="0073174E" w:rsidRDefault="0073174E">
      <w:pPr>
        <w:spacing w:line="117" w:lineRule="exact"/>
        <w:rPr>
          <w:sz w:val="20"/>
          <w:szCs w:val="20"/>
        </w:rPr>
      </w:pPr>
    </w:p>
    <w:p w:rsidR="0073174E" w:rsidRPr="005C56BD" w:rsidRDefault="00955C2B">
      <w:pPr>
        <w:spacing w:line="239" w:lineRule="auto"/>
        <w:ind w:right="20"/>
        <w:rPr>
          <w:b/>
          <w:color w:val="0070C0"/>
          <w:sz w:val="20"/>
          <w:szCs w:val="20"/>
        </w:rPr>
      </w:pPr>
      <w:r>
        <w:rPr>
          <w:rFonts w:ascii="Century" w:eastAsia="Century" w:hAnsi="Century" w:cs="Century"/>
          <w:sz w:val="24"/>
          <w:szCs w:val="24"/>
        </w:rPr>
        <w:t>At primary school they were the oldest pupils but now</w:t>
      </w:r>
      <w:r w:rsidR="005C56BD">
        <w:rPr>
          <w:rFonts w:ascii="Century" w:eastAsia="Century" w:hAnsi="Century" w:cs="Century"/>
          <w:sz w:val="24"/>
          <w:szCs w:val="24"/>
        </w:rPr>
        <w:t xml:space="preserve"> they will be the youngest</w:t>
      </w:r>
      <w:r>
        <w:rPr>
          <w:rFonts w:ascii="Century" w:eastAsia="Century" w:hAnsi="Century" w:cs="Century"/>
          <w:sz w:val="24"/>
          <w:szCs w:val="24"/>
        </w:rPr>
        <w:t xml:space="preserve">, and in a larger school. </w:t>
      </w:r>
      <w:r w:rsidRPr="005C56BD">
        <w:rPr>
          <w:rFonts w:ascii="Century" w:eastAsia="Century" w:hAnsi="Century" w:cs="Century"/>
          <w:b/>
          <w:color w:val="0070C0"/>
          <w:sz w:val="24"/>
          <w:szCs w:val="24"/>
        </w:rPr>
        <w:t xml:space="preserve">However, you can </w:t>
      </w:r>
      <w:r w:rsidR="005C56BD" w:rsidRPr="005C56BD">
        <w:rPr>
          <w:rFonts w:ascii="Century" w:eastAsia="Century" w:hAnsi="Century" w:cs="Century"/>
          <w:b/>
          <w:color w:val="0070C0"/>
          <w:sz w:val="24"/>
          <w:szCs w:val="24"/>
        </w:rPr>
        <w:t xml:space="preserve">reassure </w:t>
      </w:r>
      <w:r w:rsidRPr="005C56BD">
        <w:rPr>
          <w:rFonts w:ascii="Century" w:eastAsia="Century" w:hAnsi="Century" w:cs="Century"/>
          <w:b/>
          <w:color w:val="0070C0"/>
          <w:sz w:val="24"/>
          <w:szCs w:val="24"/>
        </w:rPr>
        <w:t>your child that most of their time is spent in classes with young people of their own age.</w:t>
      </w:r>
    </w:p>
    <w:p w:rsidR="0073174E" w:rsidRDefault="0073174E">
      <w:pPr>
        <w:spacing w:line="314" w:lineRule="exact"/>
        <w:rPr>
          <w:sz w:val="20"/>
          <w:szCs w:val="20"/>
        </w:rPr>
      </w:pPr>
    </w:p>
    <w:p w:rsidR="0073174E" w:rsidRDefault="00955C2B">
      <w:pPr>
        <w:rPr>
          <w:sz w:val="20"/>
          <w:szCs w:val="20"/>
        </w:rPr>
      </w:pPr>
      <w:r>
        <w:rPr>
          <w:rFonts w:ascii="Century" w:eastAsia="Century" w:hAnsi="Century" w:cs="Century"/>
          <w:b/>
          <w:bCs/>
          <w:sz w:val="24"/>
          <w:szCs w:val="24"/>
        </w:rPr>
        <w:t>Friendships</w:t>
      </w:r>
    </w:p>
    <w:p w:rsidR="0073174E" w:rsidRDefault="0073174E">
      <w:pPr>
        <w:spacing w:line="117" w:lineRule="exact"/>
        <w:rPr>
          <w:sz w:val="20"/>
          <w:szCs w:val="20"/>
        </w:rPr>
      </w:pPr>
    </w:p>
    <w:p w:rsidR="0073174E" w:rsidRPr="005C56BD" w:rsidRDefault="00955C2B">
      <w:pPr>
        <w:spacing w:line="239" w:lineRule="auto"/>
        <w:ind w:right="120"/>
        <w:rPr>
          <w:b/>
          <w:color w:val="0070C0"/>
          <w:sz w:val="20"/>
          <w:szCs w:val="20"/>
        </w:rPr>
      </w:pPr>
      <w:r>
        <w:rPr>
          <w:rFonts w:ascii="Century" w:eastAsia="Century" w:hAnsi="Century" w:cs="Century"/>
          <w:sz w:val="24"/>
          <w:szCs w:val="24"/>
        </w:rPr>
        <w:t>Well-established friendships often change when leaving primary school and new friendship groups may form. At primary</w:t>
      </w:r>
      <w:r w:rsidR="005C56BD">
        <w:rPr>
          <w:rFonts w:ascii="Century" w:eastAsia="Century" w:hAnsi="Century" w:cs="Century"/>
          <w:sz w:val="24"/>
          <w:szCs w:val="24"/>
        </w:rPr>
        <w:t xml:space="preserve"> school</w:t>
      </w:r>
      <w:r>
        <w:rPr>
          <w:rFonts w:ascii="Century" w:eastAsia="Century" w:hAnsi="Century" w:cs="Century"/>
          <w:sz w:val="24"/>
          <w:szCs w:val="24"/>
        </w:rPr>
        <w:t>, most children k</w:t>
      </w:r>
      <w:r w:rsidR="005C56BD">
        <w:rPr>
          <w:rFonts w:ascii="Century" w:eastAsia="Century" w:hAnsi="Century" w:cs="Century"/>
          <w:sz w:val="24"/>
          <w:szCs w:val="24"/>
        </w:rPr>
        <w:t>now their class very well but in</w:t>
      </w:r>
      <w:r>
        <w:rPr>
          <w:rFonts w:ascii="Century" w:eastAsia="Century" w:hAnsi="Century" w:cs="Century"/>
          <w:sz w:val="24"/>
          <w:szCs w:val="24"/>
        </w:rPr>
        <w:t xml:space="preserve"> secondary there may be people in their classes they do not know. Your child will want to fit in and may become a </w:t>
      </w:r>
      <w:r w:rsidR="005C56BD">
        <w:rPr>
          <w:rFonts w:ascii="Century" w:eastAsia="Century" w:hAnsi="Century" w:cs="Century"/>
          <w:sz w:val="24"/>
          <w:szCs w:val="24"/>
        </w:rPr>
        <w:t>little more self-conscious as a result</w:t>
      </w:r>
      <w:r>
        <w:rPr>
          <w:rFonts w:ascii="Century" w:eastAsia="Century" w:hAnsi="Century" w:cs="Century"/>
          <w:sz w:val="24"/>
          <w:szCs w:val="24"/>
        </w:rPr>
        <w:t xml:space="preserve">. </w:t>
      </w:r>
      <w:r w:rsidRPr="005C56BD">
        <w:rPr>
          <w:rFonts w:ascii="Century" w:eastAsia="Century" w:hAnsi="Century" w:cs="Century"/>
          <w:b/>
          <w:color w:val="0070C0"/>
          <w:sz w:val="24"/>
          <w:szCs w:val="24"/>
        </w:rPr>
        <w:t>This is perfectly normal but talking to your child about their experiences helps them no</w:t>
      </w:r>
      <w:r w:rsidR="005C56BD" w:rsidRPr="005C56BD">
        <w:rPr>
          <w:rFonts w:ascii="Century" w:eastAsia="Century" w:hAnsi="Century" w:cs="Century"/>
          <w:b/>
          <w:color w:val="0070C0"/>
          <w:sz w:val="24"/>
          <w:szCs w:val="24"/>
        </w:rPr>
        <w:t>t to become too anxious about them.</w:t>
      </w:r>
    </w:p>
    <w:p w:rsidR="0073174E" w:rsidRDefault="0073174E">
      <w:pPr>
        <w:spacing w:line="319" w:lineRule="exact"/>
        <w:rPr>
          <w:sz w:val="20"/>
          <w:szCs w:val="20"/>
        </w:rPr>
      </w:pPr>
    </w:p>
    <w:p w:rsidR="0073174E" w:rsidRDefault="00955C2B">
      <w:pPr>
        <w:rPr>
          <w:sz w:val="20"/>
          <w:szCs w:val="20"/>
        </w:rPr>
      </w:pPr>
      <w:r>
        <w:rPr>
          <w:rFonts w:ascii="Century" w:eastAsia="Century" w:hAnsi="Century" w:cs="Century"/>
          <w:b/>
          <w:bCs/>
          <w:sz w:val="24"/>
          <w:szCs w:val="24"/>
        </w:rPr>
        <w:t>Travelling</w:t>
      </w:r>
    </w:p>
    <w:p w:rsidR="0073174E" w:rsidRDefault="0073174E">
      <w:pPr>
        <w:spacing w:line="117" w:lineRule="exact"/>
        <w:rPr>
          <w:sz w:val="20"/>
          <w:szCs w:val="20"/>
        </w:rPr>
      </w:pPr>
    </w:p>
    <w:p w:rsidR="0073174E" w:rsidRDefault="00955C2B">
      <w:pPr>
        <w:spacing w:line="239" w:lineRule="auto"/>
        <w:rPr>
          <w:sz w:val="20"/>
          <w:szCs w:val="20"/>
        </w:rPr>
      </w:pPr>
      <w:r>
        <w:rPr>
          <w:rFonts w:ascii="Century" w:eastAsia="Century" w:hAnsi="Century" w:cs="Century"/>
          <w:sz w:val="24"/>
          <w:szCs w:val="24"/>
        </w:rPr>
        <w:t xml:space="preserve">Most of our students travel to school by bus and this may cause some anxiety initially. We do not hire the buses ourselves and neither do we police them, but we have a bus code and monitor it carefully. </w:t>
      </w:r>
      <w:r w:rsidRPr="005C56BD">
        <w:rPr>
          <w:rFonts w:ascii="Century" w:eastAsia="Century" w:hAnsi="Century" w:cs="Century"/>
          <w:b/>
          <w:color w:val="0070C0"/>
          <w:sz w:val="24"/>
          <w:szCs w:val="24"/>
        </w:rPr>
        <w:t>If your child is very anxious about travelling on the bus, or even waiting at the bus stop, you might suggest they put in headphones as a distraction</w:t>
      </w:r>
      <w:r>
        <w:rPr>
          <w:rFonts w:ascii="Century" w:eastAsia="Century" w:hAnsi="Century" w:cs="Century"/>
          <w:sz w:val="24"/>
          <w:szCs w:val="24"/>
        </w:rPr>
        <w:t>.</w:t>
      </w:r>
    </w:p>
    <w:p w:rsidR="0073174E" w:rsidRDefault="0073174E">
      <w:pPr>
        <w:spacing w:line="119" w:lineRule="exact"/>
        <w:rPr>
          <w:sz w:val="20"/>
          <w:szCs w:val="20"/>
        </w:rPr>
      </w:pPr>
    </w:p>
    <w:p w:rsidR="0073174E" w:rsidRDefault="00955C2B">
      <w:pPr>
        <w:spacing w:line="239" w:lineRule="auto"/>
        <w:ind w:right="40"/>
        <w:rPr>
          <w:sz w:val="20"/>
          <w:szCs w:val="20"/>
        </w:rPr>
      </w:pPr>
      <w:r>
        <w:rPr>
          <w:rFonts w:ascii="Century" w:eastAsia="Century" w:hAnsi="Century" w:cs="Century"/>
          <w:sz w:val="24"/>
          <w:szCs w:val="24"/>
        </w:rPr>
        <w:t>Your child may also worry about missing their bus. This is rare but if it happens, they must tell reception or a teacher immediately. We will ensure your child gets home safely in any event.</w:t>
      </w:r>
    </w:p>
    <w:p w:rsidR="0073174E" w:rsidRDefault="0073174E">
      <w:pPr>
        <w:sectPr w:rsidR="0073174E">
          <w:type w:val="continuous"/>
          <w:pgSz w:w="11900" w:h="16838"/>
          <w:pgMar w:top="471" w:right="586" w:bottom="133" w:left="560" w:header="0" w:footer="0" w:gutter="0"/>
          <w:cols w:num="2" w:space="720" w:equalWidth="0">
            <w:col w:w="5080" w:space="460"/>
            <w:col w:w="5220"/>
          </w:cols>
        </w:sectPr>
      </w:pPr>
    </w:p>
    <w:p w:rsidR="0073174E" w:rsidRDefault="0073174E">
      <w:pPr>
        <w:spacing w:line="200" w:lineRule="exact"/>
        <w:rPr>
          <w:sz w:val="20"/>
          <w:szCs w:val="20"/>
        </w:rPr>
      </w:pPr>
      <w:bookmarkStart w:id="3" w:name="page4"/>
      <w:bookmarkEnd w:id="3"/>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46" w:lineRule="exact"/>
        <w:rPr>
          <w:sz w:val="20"/>
          <w:szCs w:val="20"/>
        </w:rPr>
      </w:pPr>
    </w:p>
    <w:p w:rsidR="0073174E" w:rsidRDefault="00955C2B">
      <w:pPr>
        <w:rPr>
          <w:sz w:val="20"/>
          <w:szCs w:val="20"/>
        </w:rPr>
      </w:pPr>
      <w:r>
        <w:rPr>
          <w:rFonts w:ascii="Century" w:eastAsia="Century" w:hAnsi="Century" w:cs="Century"/>
          <w:b/>
          <w:bCs/>
          <w:color w:val="002D6A"/>
          <w:sz w:val="38"/>
          <w:szCs w:val="38"/>
        </w:rPr>
        <w:t>Differences for Parents</w:t>
      </w:r>
    </w:p>
    <w:p w:rsidR="0073174E" w:rsidRDefault="0073174E">
      <w:pPr>
        <w:spacing w:line="167" w:lineRule="exact"/>
        <w:rPr>
          <w:sz w:val="20"/>
          <w:szCs w:val="20"/>
        </w:rPr>
      </w:pPr>
    </w:p>
    <w:p w:rsidR="0073174E" w:rsidRDefault="00955C2B">
      <w:pPr>
        <w:spacing w:line="239" w:lineRule="auto"/>
        <w:ind w:right="520"/>
        <w:rPr>
          <w:sz w:val="20"/>
          <w:szCs w:val="20"/>
        </w:rPr>
      </w:pPr>
      <w:r>
        <w:rPr>
          <w:rFonts w:ascii="Century" w:eastAsia="Century" w:hAnsi="Century" w:cs="Century"/>
          <w:sz w:val="24"/>
          <w:szCs w:val="24"/>
        </w:rPr>
        <w:t>If you have</w:t>
      </w:r>
      <w:r w:rsidR="005C56BD">
        <w:rPr>
          <w:rFonts w:ascii="Century" w:eastAsia="Century" w:hAnsi="Century" w:cs="Century"/>
          <w:sz w:val="24"/>
          <w:szCs w:val="24"/>
        </w:rPr>
        <w:t xml:space="preserve"> not had a child go to</w:t>
      </w:r>
      <w:r>
        <w:rPr>
          <w:rFonts w:ascii="Century" w:eastAsia="Century" w:hAnsi="Century" w:cs="Century"/>
          <w:sz w:val="24"/>
          <w:szCs w:val="24"/>
        </w:rPr>
        <w:t xml:space="preserve"> sec</w:t>
      </w:r>
      <w:r w:rsidR="005C56BD">
        <w:rPr>
          <w:rFonts w:ascii="Century" w:eastAsia="Century" w:hAnsi="Century" w:cs="Century"/>
          <w:sz w:val="24"/>
          <w:szCs w:val="24"/>
        </w:rPr>
        <w:t>ondary school before it can</w:t>
      </w:r>
      <w:r>
        <w:rPr>
          <w:rFonts w:ascii="Century" w:eastAsia="Century" w:hAnsi="Century" w:cs="Century"/>
          <w:sz w:val="24"/>
          <w:szCs w:val="24"/>
        </w:rPr>
        <w:t xml:space="preserve"> be difficult for parents to adjust</w:t>
      </w:r>
      <w:r w:rsidR="005C56BD">
        <w:rPr>
          <w:rFonts w:ascii="Century" w:eastAsia="Century" w:hAnsi="Century" w:cs="Century"/>
          <w:sz w:val="24"/>
          <w:szCs w:val="24"/>
        </w:rPr>
        <w:t xml:space="preserve"> at first</w:t>
      </w:r>
      <w:r>
        <w:rPr>
          <w:rFonts w:ascii="Century" w:eastAsia="Century" w:hAnsi="Century" w:cs="Century"/>
          <w:sz w:val="24"/>
          <w:szCs w:val="24"/>
        </w:rPr>
        <w:t>. It may be helpful to remember the following:</w:t>
      </w:r>
    </w:p>
    <w:p w:rsidR="0073174E" w:rsidRDefault="0073174E">
      <w:pPr>
        <w:spacing w:line="200" w:lineRule="exact"/>
        <w:rPr>
          <w:sz w:val="20"/>
          <w:szCs w:val="20"/>
        </w:rPr>
      </w:pPr>
    </w:p>
    <w:p w:rsidR="0073174E" w:rsidRDefault="0073174E">
      <w:pPr>
        <w:spacing w:line="314" w:lineRule="exact"/>
        <w:rPr>
          <w:sz w:val="20"/>
          <w:szCs w:val="20"/>
        </w:rPr>
      </w:pPr>
    </w:p>
    <w:p w:rsidR="0073174E" w:rsidRDefault="00955C2B">
      <w:pPr>
        <w:rPr>
          <w:sz w:val="20"/>
          <w:szCs w:val="20"/>
        </w:rPr>
      </w:pPr>
      <w:r>
        <w:rPr>
          <w:rFonts w:ascii="Century" w:eastAsia="Century" w:hAnsi="Century" w:cs="Century"/>
          <w:b/>
          <w:bCs/>
          <w:sz w:val="24"/>
          <w:szCs w:val="24"/>
        </w:rPr>
        <w:t>Who to Contact</w:t>
      </w:r>
    </w:p>
    <w:p w:rsidR="0073174E" w:rsidRDefault="0073174E">
      <w:pPr>
        <w:spacing w:line="117" w:lineRule="exact"/>
        <w:rPr>
          <w:sz w:val="20"/>
          <w:szCs w:val="20"/>
        </w:rPr>
      </w:pPr>
    </w:p>
    <w:p w:rsidR="0073174E" w:rsidRPr="00BC60C9" w:rsidRDefault="00955C2B">
      <w:pPr>
        <w:spacing w:line="239" w:lineRule="auto"/>
        <w:ind w:right="40"/>
        <w:rPr>
          <w:b/>
          <w:color w:val="0070C0"/>
          <w:sz w:val="20"/>
          <w:szCs w:val="20"/>
        </w:rPr>
      </w:pPr>
      <w:r>
        <w:rPr>
          <w:rFonts w:ascii="Century" w:eastAsia="Century" w:hAnsi="Century" w:cs="Century"/>
          <w:sz w:val="24"/>
          <w:szCs w:val="24"/>
        </w:rPr>
        <w:t xml:space="preserve">There are more staff working in a secondary school. Casterton employs 130 people, and your child may interact with 20-30 of them during any given week, sometimes more. Therefore, parents may struggle to know who to contact. </w:t>
      </w:r>
      <w:r w:rsidRPr="005C56BD">
        <w:rPr>
          <w:rFonts w:ascii="Century" w:eastAsia="Century" w:hAnsi="Century" w:cs="Century"/>
          <w:b/>
          <w:color w:val="0070C0"/>
          <w:sz w:val="24"/>
          <w:szCs w:val="24"/>
        </w:rPr>
        <w:t xml:space="preserve">This is why we ask parents to contact the school via </w:t>
      </w:r>
      <w:r w:rsidRPr="005C56BD">
        <w:rPr>
          <w:rFonts w:ascii="Century" w:eastAsia="Century" w:hAnsi="Century" w:cs="Century"/>
          <w:b/>
          <w:i/>
          <w:iCs/>
          <w:color w:val="0070C0"/>
          <w:sz w:val="24"/>
          <w:szCs w:val="24"/>
        </w:rPr>
        <w:t>enquiries@castertoncollege.com</w:t>
      </w:r>
      <w:r w:rsidRPr="005C56BD">
        <w:rPr>
          <w:rFonts w:ascii="Century" w:eastAsia="Century" w:hAnsi="Century" w:cs="Century"/>
          <w:b/>
          <w:color w:val="0070C0"/>
          <w:sz w:val="24"/>
          <w:szCs w:val="24"/>
        </w:rPr>
        <w:t xml:space="preserve"> or by</w:t>
      </w:r>
      <w:r w:rsidRPr="005C56BD">
        <w:rPr>
          <w:rFonts w:ascii="Century" w:eastAsia="Century" w:hAnsi="Century" w:cs="Century"/>
          <w:b/>
          <w:i/>
          <w:iCs/>
          <w:color w:val="0070C0"/>
          <w:sz w:val="24"/>
          <w:szCs w:val="24"/>
        </w:rPr>
        <w:t xml:space="preserve"> </w:t>
      </w:r>
      <w:r w:rsidRPr="005C56BD">
        <w:rPr>
          <w:rFonts w:ascii="Century" w:eastAsia="Century" w:hAnsi="Century" w:cs="Century"/>
          <w:b/>
          <w:color w:val="0070C0"/>
          <w:sz w:val="24"/>
          <w:szCs w:val="24"/>
        </w:rPr>
        <w:t>ringing reception.</w:t>
      </w:r>
      <w:r>
        <w:rPr>
          <w:rFonts w:ascii="Century" w:eastAsia="Century" w:hAnsi="Century" w:cs="Century"/>
          <w:sz w:val="24"/>
          <w:szCs w:val="24"/>
        </w:rPr>
        <w:t xml:space="preserve"> </w:t>
      </w:r>
      <w:r w:rsidRPr="00BC60C9">
        <w:rPr>
          <w:rFonts w:ascii="Century" w:eastAsia="Century" w:hAnsi="Century" w:cs="Century"/>
          <w:b/>
          <w:color w:val="0070C0"/>
          <w:sz w:val="24"/>
          <w:szCs w:val="24"/>
        </w:rPr>
        <w:t>Then we can direct</w:t>
      </w:r>
    </w:p>
    <w:p w:rsidR="0073174E" w:rsidRPr="00BC60C9" w:rsidRDefault="0073174E">
      <w:pPr>
        <w:spacing w:line="6" w:lineRule="exact"/>
        <w:rPr>
          <w:b/>
          <w:color w:val="0070C0"/>
          <w:sz w:val="20"/>
          <w:szCs w:val="20"/>
        </w:rPr>
      </w:pPr>
    </w:p>
    <w:p w:rsidR="0073174E" w:rsidRPr="00BC60C9" w:rsidRDefault="00955C2B">
      <w:pPr>
        <w:spacing w:line="239" w:lineRule="auto"/>
        <w:ind w:right="620"/>
        <w:rPr>
          <w:b/>
          <w:color w:val="0070C0"/>
          <w:sz w:val="20"/>
          <w:szCs w:val="20"/>
        </w:rPr>
      </w:pPr>
      <w:proofErr w:type="gramStart"/>
      <w:r w:rsidRPr="00BC60C9">
        <w:rPr>
          <w:rFonts w:ascii="Century" w:eastAsia="Century" w:hAnsi="Century" w:cs="Century"/>
          <w:b/>
          <w:color w:val="0070C0"/>
          <w:sz w:val="24"/>
          <w:szCs w:val="24"/>
        </w:rPr>
        <w:t>you</w:t>
      </w:r>
      <w:proofErr w:type="gramEnd"/>
      <w:r w:rsidRPr="00BC60C9">
        <w:rPr>
          <w:rFonts w:ascii="Century" w:eastAsia="Century" w:hAnsi="Century" w:cs="Century"/>
          <w:b/>
          <w:color w:val="0070C0"/>
          <w:sz w:val="24"/>
          <w:szCs w:val="24"/>
        </w:rPr>
        <w:t xml:space="preserve"> to the best person to deal with your enquiry.</w:t>
      </w:r>
    </w:p>
    <w:p w:rsidR="0073174E" w:rsidRDefault="0073174E">
      <w:pPr>
        <w:spacing w:line="200" w:lineRule="exact"/>
        <w:rPr>
          <w:sz w:val="20"/>
          <w:szCs w:val="20"/>
        </w:rPr>
      </w:pPr>
    </w:p>
    <w:p w:rsidR="0073174E" w:rsidRDefault="0073174E">
      <w:pPr>
        <w:spacing w:line="312" w:lineRule="exact"/>
        <w:rPr>
          <w:sz w:val="20"/>
          <w:szCs w:val="20"/>
        </w:rPr>
      </w:pPr>
    </w:p>
    <w:p w:rsidR="0073174E" w:rsidRDefault="00955C2B">
      <w:pPr>
        <w:rPr>
          <w:sz w:val="20"/>
          <w:szCs w:val="20"/>
        </w:rPr>
      </w:pPr>
      <w:r>
        <w:rPr>
          <w:rFonts w:ascii="Century" w:eastAsia="Century" w:hAnsi="Century" w:cs="Century"/>
          <w:b/>
          <w:bCs/>
          <w:sz w:val="24"/>
          <w:szCs w:val="24"/>
        </w:rPr>
        <w:t>Engaging with school</w:t>
      </w:r>
    </w:p>
    <w:p w:rsidR="0073174E" w:rsidRDefault="0073174E">
      <w:pPr>
        <w:spacing w:line="117" w:lineRule="exact"/>
        <w:rPr>
          <w:sz w:val="20"/>
          <w:szCs w:val="20"/>
        </w:rPr>
      </w:pPr>
    </w:p>
    <w:p w:rsidR="0073174E" w:rsidRDefault="00955C2B">
      <w:pPr>
        <w:rPr>
          <w:sz w:val="20"/>
          <w:szCs w:val="20"/>
        </w:rPr>
      </w:pPr>
      <w:r>
        <w:rPr>
          <w:rFonts w:ascii="Century" w:eastAsia="Century" w:hAnsi="Century" w:cs="Century"/>
          <w:sz w:val="24"/>
          <w:szCs w:val="24"/>
        </w:rPr>
        <w:t>There is no gathering of parents at the school gat</w:t>
      </w:r>
      <w:r w:rsidR="00BC60C9">
        <w:rPr>
          <w:rFonts w:ascii="Century" w:eastAsia="Century" w:hAnsi="Century" w:cs="Century"/>
          <w:sz w:val="24"/>
          <w:szCs w:val="24"/>
        </w:rPr>
        <w:t>e at secondary school so they</w:t>
      </w:r>
      <w:r>
        <w:rPr>
          <w:rFonts w:ascii="Century" w:eastAsia="Century" w:hAnsi="Century" w:cs="Century"/>
          <w:sz w:val="24"/>
          <w:szCs w:val="24"/>
        </w:rPr>
        <w:t xml:space="preserve"> cannot just ‘pop-in’ when they want a word with a teacher. Also, parents who had made friends with each</w:t>
      </w:r>
      <w:r w:rsidR="00BC60C9">
        <w:rPr>
          <w:rFonts w:ascii="Century" w:eastAsia="Century" w:hAnsi="Century" w:cs="Century"/>
          <w:sz w:val="24"/>
          <w:szCs w:val="24"/>
        </w:rPr>
        <w:t xml:space="preserve"> other may miss those connections and feel less connected with</w:t>
      </w:r>
      <w:r>
        <w:rPr>
          <w:rFonts w:ascii="Century" w:eastAsia="Century" w:hAnsi="Century" w:cs="Century"/>
          <w:sz w:val="24"/>
          <w:szCs w:val="24"/>
        </w:rPr>
        <w:t xml:space="preserve"> school in general.</w:t>
      </w:r>
    </w:p>
    <w:p w:rsidR="0073174E" w:rsidRDefault="0073174E">
      <w:pPr>
        <w:spacing w:line="398" w:lineRule="exact"/>
        <w:rPr>
          <w:sz w:val="20"/>
          <w:szCs w:val="20"/>
        </w:rPr>
      </w:pPr>
    </w:p>
    <w:p w:rsidR="0073174E" w:rsidRDefault="00955C2B">
      <w:pPr>
        <w:spacing w:line="239" w:lineRule="auto"/>
        <w:ind w:right="180"/>
        <w:rPr>
          <w:sz w:val="20"/>
          <w:szCs w:val="20"/>
        </w:rPr>
      </w:pPr>
      <w:r>
        <w:rPr>
          <w:rFonts w:ascii="Century" w:eastAsia="Century" w:hAnsi="Century" w:cs="Century"/>
          <w:sz w:val="24"/>
          <w:szCs w:val="24"/>
        </w:rPr>
        <w:t>However, there are still plenty of ways to engage with school. You can use the EduLink App, attend parent's evenings and other events, and remember you get three reports on your child’s progress every year. You can also read fortnightly updates from the principal, get regular 15-second surveys to complete as well as social media posts on Facebook and Instagram and our end of term newsletters. We will message you with various reminders and updates and of course, ring you if there is something particularly important.</w:t>
      </w:r>
    </w:p>
    <w:p w:rsidR="0073174E" w:rsidRDefault="00955C2B">
      <w:pPr>
        <w:spacing w:line="20" w:lineRule="exact"/>
        <w:rPr>
          <w:sz w:val="20"/>
          <w:szCs w:val="20"/>
        </w:rPr>
      </w:pPr>
      <w:r>
        <w:rPr>
          <w:sz w:val="20"/>
          <w:szCs w:val="20"/>
        </w:rPr>
        <w:br w:type="column"/>
      </w: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60" w:lineRule="exact"/>
        <w:rPr>
          <w:sz w:val="20"/>
          <w:szCs w:val="20"/>
        </w:rPr>
      </w:pPr>
    </w:p>
    <w:p w:rsidR="0073174E" w:rsidRDefault="00955C2B">
      <w:pPr>
        <w:rPr>
          <w:sz w:val="20"/>
          <w:szCs w:val="20"/>
        </w:rPr>
      </w:pPr>
      <w:r>
        <w:rPr>
          <w:rFonts w:ascii="Century" w:eastAsia="Century" w:hAnsi="Century" w:cs="Century"/>
          <w:b/>
          <w:bCs/>
          <w:sz w:val="24"/>
          <w:szCs w:val="24"/>
        </w:rPr>
        <w:t>Puberty</w:t>
      </w:r>
    </w:p>
    <w:p w:rsidR="0073174E" w:rsidRDefault="00955C2B">
      <w:pPr>
        <w:spacing w:line="20" w:lineRule="exact"/>
        <w:rPr>
          <w:sz w:val="20"/>
          <w:szCs w:val="20"/>
        </w:rPr>
      </w:pPr>
      <w:r>
        <w:rPr>
          <w:noProof/>
          <w:sz w:val="20"/>
          <w:szCs w:val="20"/>
        </w:rPr>
        <w:drawing>
          <wp:anchor distT="0" distB="0" distL="114300" distR="114300" simplePos="0" relativeHeight="251652608" behindDoc="1" locked="0" layoutInCell="0" allowOverlap="1">
            <wp:simplePos x="0" y="0"/>
            <wp:positionH relativeFrom="column">
              <wp:posOffset>-3512820</wp:posOffset>
            </wp:positionH>
            <wp:positionV relativeFrom="paragraph">
              <wp:posOffset>-2185035</wp:posOffset>
            </wp:positionV>
            <wp:extent cx="6840220" cy="180022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blip>
                    <a:srcRect/>
                    <a:stretch>
                      <a:fillRect/>
                    </a:stretch>
                  </pic:blipFill>
                  <pic:spPr bwMode="auto">
                    <a:xfrm>
                      <a:off x="0" y="0"/>
                      <a:ext cx="6840220" cy="1800225"/>
                    </a:xfrm>
                    <a:prstGeom prst="rect">
                      <a:avLst/>
                    </a:prstGeom>
                    <a:noFill/>
                  </pic:spPr>
                </pic:pic>
              </a:graphicData>
            </a:graphic>
          </wp:anchor>
        </w:drawing>
      </w:r>
    </w:p>
    <w:p w:rsidR="0073174E" w:rsidRDefault="0073174E">
      <w:pPr>
        <w:spacing w:line="97" w:lineRule="exact"/>
        <w:rPr>
          <w:sz w:val="20"/>
          <w:szCs w:val="20"/>
        </w:rPr>
      </w:pPr>
    </w:p>
    <w:p w:rsidR="0073174E" w:rsidRDefault="00955C2B">
      <w:pPr>
        <w:spacing w:line="239" w:lineRule="auto"/>
        <w:ind w:right="100"/>
        <w:rPr>
          <w:sz w:val="20"/>
          <w:szCs w:val="20"/>
        </w:rPr>
      </w:pPr>
      <w:r>
        <w:rPr>
          <w:rFonts w:ascii="Century" w:eastAsia="Century" w:hAnsi="Century" w:cs="Century"/>
          <w:sz w:val="24"/>
          <w:szCs w:val="24"/>
        </w:rPr>
        <w:t>Puberty usually happens at some point between years 6-9 an</w:t>
      </w:r>
      <w:r w:rsidR="000143F4">
        <w:rPr>
          <w:rFonts w:ascii="Century" w:eastAsia="Century" w:hAnsi="Century" w:cs="Century"/>
          <w:sz w:val="24"/>
          <w:szCs w:val="24"/>
        </w:rPr>
        <w:t>d this can be challenging</w:t>
      </w:r>
      <w:r>
        <w:rPr>
          <w:rFonts w:ascii="Century" w:eastAsia="Century" w:hAnsi="Century" w:cs="Century"/>
          <w:sz w:val="24"/>
          <w:szCs w:val="24"/>
        </w:rPr>
        <w:t xml:space="preserve"> for parents. Their previously carefree child might become anxious, distant, moody, or even difficult at times.</w:t>
      </w:r>
    </w:p>
    <w:p w:rsidR="0073174E" w:rsidRDefault="0073174E">
      <w:pPr>
        <w:spacing w:line="117" w:lineRule="exact"/>
        <w:rPr>
          <w:sz w:val="20"/>
          <w:szCs w:val="20"/>
        </w:rPr>
      </w:pPr>
    </w:p>
    <w:p w:rsidR="0073174E" w:rsidRPr="000143F4" w:rsidRDefault="00955C2B" w:rsidP="000143F4">
      <w:pPr>
        <w:spacing w:line="239" w:lineRule="auto"/>
        <w:ind w:right="940"/>
        <w:rPr>
          <w:b/>
          <w:color w:val="0070C0"/>
          <w:sz w:val="20"/>
          <w:szCs w:val="20"/>
        </w:rPr>
      </w:pPr>
      <w:r>
        <w:rPr>
          <w:rFonts w:ascii="Century" w:eastAsia="Century" w:hAnsi="Century" w:cs="Century"/>
          <w:sz w:val="24"/>
          <w:szCs w:val="24"/>
        </w:rPr>
        <w:t xml:space="preserve">Also, remember your child may act </w:t>
      </w:r>
      <w:r w:rsidR="000143F4">
        <w:rPr>
          <w:rFonts w:ascii="Century" w:eastAsia="Century" w:hAnsi="Century" w:cs="Century"/>
          <w:sz w:val="24"/>
          <w:szCs w:val="24"/>
        </w:rPr>
        <w:t>differently with you at home, to</w:t>
      </w:r>
      <w:r>
        <w:rPr>
          <w:rFonts w:ascii="Century" w:eastAsia="Century" w:hAnsi="Century" w:cs="Century"/>
          <w:sz w:val="24"/>
          <w:szCs w:val="24"/>
        </w:rPr>
        <w:t xml:space="preserve"> when</w:t>
      </w:r>
      <w:r w:rsidR="000143F4">
        <w:rPr>
          <w:sz w:val="20"/>
          <w:szCs w:val="20"/>
        </w:rPr>
        <w:t xml:space="preserve"> </w:t>
      </w:r>
      <w:r w:rsidR="000143F4">
        <w:rPr>
          <w:rFonts w:ascii="Century" w:eastAsia="Century" w:hAnsi="Century" w:cs="Century"/>
          <w:sz w:val="24"/>
          <w:szCs w:val="24"/>
        </w:rPr>
        <w:t xml:space="preserve">they are </w:t>
      </w:r>
      <w:r>
        <w:rPr>
          <w:rFonts w:ascii="Century" w:eastAsia="Century" w:hAnsi="Century" w:cs="Century"/>
          <w:sz w:val="24"/>
          <w:szCs w:val="24"/>
        </w:rPr>
        <w:t>with their peers</w:t>
      </w:r>
      <w:r w:rsidR="000143F4">
        <w:rPr>
          <w:rFonts w:ascii="Century" w:eastAsia="Century" w:hAnsi="Century" w:cs="Century"/>
          <w:sz w:val="24"/>
          <w:szCs w:val="24"/>
        </w:rPr>
        <w:t xml:space="preserve"> at school,</w:t>
      </w:r>
      <w:r>
        <w:rPr>
          <w:rFonts w:ascii="Century" w:eastAsia="Century" w:hAnsi="Century" w:cs="Century"/>
          <w:sz w:val="24"/>
          <w:szCs w:val="24"/>
        </w:rPr>
        <w:t xml:space="preserve"> particularly as they become teenagers. You still know your own child better than anyone</w:t>
      </w:r>
      <w:r w:rsidR="000143F4">
        <w:rPr>
          <w:rFonts w:ascii="Century" w:eastAsia="Century" w:hAnsi="Century" w:cs="Century"/>
          <w:sz w:val="24"/>
          <w:szCs w:val="24"/>
        </w:rPr>
        <w:t xml:space="preserve"> else</w:t>
      </w:r>
      <w:r>
        <w:rPr>
          <w:rFonts w:ascii="Century" w:eastAsia="Century" w:hAnsi="Century" w:cs="Century"/>
          <w:sz w:val="24"/>
          <w:szCs w:val="24"/>
        </w:rPr>
        <w:t xml:space="preserve">, but teenagers also want to establish an identity outside of the family, and this may present itself in different ways in school. </w:t>
      </w:r>
      <w:r w:rsidRPr="000143F4">
        <w:rPr>
          <w:rFonts w:ascii="Century" w:eastAsia="Century" w:hAnsi="Century" w:cs="Century"/>
          <w:b/>
          <w:color w:val="0070C0"/>
          <w:sz w:val="24"/>
          <w:szCs w:val="24"/>
        </w:rPr>
        <w:t>The key is to work with us on how best to navigate your way through this potentially tricky period in their lives.</w:t>
      </w:r>
    </w:p>
    <w:p w:rsidR="0073174E" w:rsidRPr="000143F4" w:rsidRDefault="0073174E">
      <w:pPr>
        <w:spacing w:line="200" w:lineRule="exact"/>
        <w:rPr>
          <w:b/>
          <w:color w:val="0070C0"/>
          <w:sz w:val="20"/>
          <w:szCs w:val="20"/>
        </w:rPr>
      </w:pPr>
    </w:p>
    <w:p w:rsidR="0073174E" w:rsidRDefault="0073174E">
      <w:pPr>
        <w:spacing w:line="317" w:lineRule="exact"/>
        <w:rPr>
          <w:sz w:val="20"/>
          <w:szCs w:val="20"/>
        </w:rPr>
      </w:pPr>
    </w:p>
    <w:p w:rsidR="0073174E" w:rsidRDefault="00955C2B">
      <w:pPr>
        <w:rPr>
          <w:sz w:val="20"/>
          <w:szCs w:val="20"/>
        </w:rPr>
      </w:pPr>
      <w:r>
        <w:rPr>
          <w:rFonts w:ascii="Century" w:eastAsia="Century" w:hAnsi="Century" w:cs="Century"/>
          <w:b/>
          <w:bCs/>
          <w:sz w:val="24"/>
          <w:szCs w:val="24"/>
        </w:rPr>
        <w:t>Family Strains</w:t>
      </w:r>
    </w:p>
    <w:p w:rsidR="0073174E" w:rsidRDefault="0073174E">
      <w:pPr>
        <w:spacing w:line="117" w:lineRule="exact"/>
        <w:rPr>
          <w:sz w:val="20"/>
          <w:szCs w:val="20"/>
        </w:rPr>
      </w:pPr>
    </w:p>
    <w:p w:rsidR="0073174E" w:rsidRDefault="000143F4">
      <w:pPr>
        <w:spacing w:line="239" w:lineRule="auto"/>
        <w:rPr>
          <w:sz w:val="20"/>
          <w:szCs w:val="20"/>
        </w:rPr>
      </w:pPr>
      <w:r>
        <w:rPr>
          <w:rFonts w:ascii="Century" w:eastAsia="Century" w:hAnsi="Century" w:cs="Century"/>
          <w:sz w:val="24"/>
          <w:szCs w:val="24"/>
        </w:rPr>
        <w:t>Parents’ own lives</w:t>
      </w:r>
      <w:r w:rsidR="00955C2B">
        <w:rPr>
          <w:rFonts w:ascii="Century" w:eastAsia="Century" w:hAnsi="Century" w:cs="Century"/>
          <w:sz w:val="24"/>
          <w:szCs w:val="24"/>
        </w:rPr>
        <w:t xml:space="preserve"> also change as their children get older. Separated families may become more complex and teenag</w:t>
      </w:r>
      <w:r>
        <w:rPr>
          <w:rFonts w:ascii="Century" w:eastAsia="Century" w:hAnsi="Century" w:cs="Century"/>
          <w:sz w:val="24"/>
          <w:szCs w:val="24"/>
        </w:rPr>
        <w:t>ers may be less accepting of</w:t>
      </w:r>
      <w:r w:rsidR="00955C2B">
        <w:rPr>
          <w:rFonts w:ascii="Century" w:eastAsia="Century" w:hAnsi="Century" w:cs="Century"/>
          <w:sz w:val="24"/>
          <w:szCs w:val="24"/>
        </w:rPr>
        <w:t xml:space="preserve"> new arrangements. Parents may experience health difficulties of their own or become carers for other family members. These and other problems can create strains, feelings of guilt, anxieties and frustrations which are difficult to manage, particularly when you have a challenging teenager to cope with. Be fair on y</w:t>
      </w:r>
      <w:r>
        <w:rPr>
          <w:rFonts w:ascii="Century" w:eastAsia="Century" w:hAnsi="Century" w:cs="Century"/>
          <w:sz w:val="24"/>
          <w:szCs w:val="24"/>
        </w:rPr>
        <w:t>ourself, no parent is perfect</w:t>
      </w:r>
      <w:r w:rsidR="00955C2B">
        <w:rPr>
          <w:rFonts w:ascii="Century" w:eastAsia="Century" w:hAnsi="Century" w:cs="Century"/>
          <w:sz w:val="24"/>
          <w:szCs w:val="24"/>
        </w:rPr>
        <w:t xml:space="preserve"> but recognise that your child still needs you. The good news is, young people are resilient and capable of understanding a great deal, particularly now they are older themselves.</w:t>
      </w:r>
    </w:p>
    <w:p w:rsidR="0073174E" w:rsidRDefault="0073174E">
      <w:pPr>
        <w:spacing w:line="125" w:lineRule="exact"/>
        <w:rPr>
          <w:sz w:val="20"/>
          <w:szCs w:val="20"/>
        </w:rPr>
      </w:pPr>
    </w:p>
    <w:p w:rsidR="0073174E" w:rsidRDefault="00955C2B">
      <w:pPr>
        <w:spacing w:line="239" w:lineRule="auto"/>
        <w:ind w:right="20"/>
        <w:rPr>
          <w:sz w:val="20"/>
          <w:szCs w:val="20"/>
        </w:rPr>
      </w:pPr>
      <w:r w:rsidRPr="000143F4">
        <w:rPr>
          <w:rFonts w:ascii="Century" w:eastAsia="Century" w:hAnsi="Century" w:cs="Century"/>
          <w:b/>
          <w:color w:val="0070C0"/>
          <w:sz w:val="24"/>
          <w:szCs w:val="24"/>
        </w:rPr>
        <w:t>We want to work in partnership with you because it is important all the adults your child's life work together and not against one another. Support your child by supporting us</w:t>
      </w:r>
      <w:r>
        <w:rPr>
          <w:rFonts w:ascii="Century" w:eastAsia="Century" w:hAnsi="Century" w:cs="Century"/>
          <w:sz w:val="24"/>
          <w:szCs w:val="24"/>
        </w:rPr>
        <w:t>.</w:t>
      </w:r>
    </w:p>
    <w:p w:rsidR="0073174E" w:rsidRDefault="0073174E">
      <w:pPr>
        <w:sectPr w:rsidR="0073174E">
          <w:pgSz w:w="11900" w:h="16838"/>
          <w:pgMar w:top="1440" w:right="566" w:bottom="0" w:left="560" w:header="0" w:footer="0" w:gutter="0"/>
          <w:cols w:num="2" w:space="720" w:equalWidth="0">
            <w:col w:w="5240" w:space="300"/>
            <w:col w:w="5240"/>
          </w:cols>
        </w:sectPr>
      </w:pPr>
    </w:p>
    <w:p w:rsidR="0073174E" w:rsidRDefault="00955C2B">
      <w:pPr>
        <w:rPr>
          <w:sz w:val="20"/>
          <w:szCs w:val="20"/>
        </w:rPr>
      </w:pPr>
      <w:bookmarkStart w:id="4" w:name="page5"/>
      <w:bookmarkEnd w:id="4"/>
      <w:r>
        <w:rPr>
          <w:rFonts w:ascii="Century" w:eastAsia="Century" w:hAnsi="Century" w:cs="Century"/>
          <w:b/>
          <w:bCs/>
          <w:color w:val="002D6A"/>
          <w:sz w:val="38"/>
          <w:szCs w:val="38"/>
        </w:rPr>
        <w:lastRenderedPageBreak/>
        <w:t>Getting into good habits</w:t>
      </w:r>
    </w:p>
    <w:p w:rsidR="0073174E" w:rsidRDefault="0073174E">
      <w:pPr>
        <w:spacing w:line="200" w:lineRule="exact"/>
        <w:rPr>
          <w:sz w:val="20"/>
          <w:szCs w:val="20"/>
        </w:rPr>
      </w:pPr>
    </w:p>
    <w:p w:rsidR="0073174E" w:rsidRDefault="0073174E">
      <w:pPr>
        <w:spacing w:line="288" w:lineRule="exact"/>
        <w:rPr>
          <w:sz w:val="20"/>
          <w:szCs w:val="20"/>
        </w:rPr>
      </w:pPr>
    </w:p>
    <w:p w:rsidR="0073174E" w:rsidRDefault="00955C2B">
      <w:pPr>
        <w:numPr>
          <w:ilvl w:val="0"/>
          <w:numId w:val="1"/>
        </w:numPr>
        <w:tabs>
          <w:tab w:val="left" w:pos="360"/>
        </w:tabs>
        <w:spacing w:line="239" w:lineRule="auto"/>
        <w:ind w:left="360" w:right="260" w:hanging="353"/>
        <w:rPr>
          <w:rFonts w:eastAsia="Times New Roman"/>
          <w:sz w:val="24"/>
          <w:szCs w:val="24"/>
        </w:rPr>
      </w:pPr>
      <w:r>
        <w:rPr>
          <w:rFonts w:ascii="Century" w:eastAsia="Century" w:hAnsi="Century" w:cs="Century"/>
          <w:sz w:val="24"/>
          <w:szCs w:val="24"/>
        </w:rPr>
        <w:t>Encourage your child to pack their bag and check their timetable daily.</w:t>
      </w:r>
    </w:p>
    <w:p w:rsidR="0073174E" w:rsidRDefault="0073174E">
      <w:pPr>
        <w:spacing w:line="114" w:lineRule="exact"/>
        <w:rPr>
          <w:rFonts w:eastAsia="Times New Roman"/>
          <w:sz w:val="24"/>
          <w:szCs w:val="24"/>
        </w:rPr>
      </w:pPr>
    </w:p>
    <w:p w:rsidR="0073174E" w:rsidRDefault="00955C2B">
      <w:pPr>
        <w:numPr>
          <w:ilvl w:val="0"/>
          <w:numId w:val="1"/>
        </w:numPr>
        <w:tabs>
          <w:tab w:val="left" w:pos="360"/>
        </w:tabs>
        <w:spacing w:line="239" w:lineRule="auto"/>
        <w:ind w:left="360" w:right="20" w:hanging="353"/>
        <w:rPr>
          <w:rFonts w:eastAsia="Times New Roman"/>
          <w:sz w:val="24"/>
          <w:szCs w:val="24"/>
        </w:rPr>
      </w:pPr>
      <w:r>
        <w:rPr>
          <w:rFonts w:ascii="Century" w:eastAsia="Century" w:hAnsi="Century" w:cs="Century"/>
          <w:sz w:val="24"/>
          <w:szCs w:val="24"/>
        </w:rPr>
        <w:t xml:space="preserve">Your child’s timetable is on their EduLink App, but they also get a paper copy and should do their best not to lose it. Get them into the habit of thinking “bag, bus pass, keys, PE kit and </w:t>
      </w:r>
      <w:r w:rsidR="000143F4">
        <w:rPr>
          <w:rFonts w:ascii="Century" w:eastAsia="Century" w:hAnsi="Century" w:cs="Century"/>
          <w:sz w:val="24"/>
          <w:szCs w:val="24"/>
        </w:rPr>
        <w:t>basic equipment” before leaving the house each day.</w:t>
      </w:r>
    </w:p>
    <w:p w:rsidR="0073174E" w:rsidRDefault="0073174E">
      <w:pPr>
        <w:spacing w:line="117" w:lineRule="exact"/>
        <w:rPr>
          <w:rFonts w:eastAsia="Times New Roman"/>
          <w:sz w:val="24"/>
          <w:szCs w:val="24"/>
        </w:rPr>
      </w:pPr>
    </w:p>
    <w:p w:rsidR="0073174E" w:rsidRDefault="00955C2B">
      <w:pPr>
        <w:numPr>
          <w:ilvl w:val="0"/>
          <w:numId w:val="1"/>
        </w:numPr>
        <w:tabs>
          <w:tab w:val="left" w:pos="360"/>
        </w:tabs>
        <w:spacing w:line="239" w:lineRule="auto"/>
        <w:ind w:left="360" w:right="60" w:hanging="353"/>
        <w:rPr>
          <w:rFonts w:eastAsia="Times New Roman"/>
          <w:sz w:val="24"/>
          <w:szCs w:val="24"/>
        </w:rPr>
      </w:pPr>
      <w:r>
        <w:rPr>
          <w:rFonts w:ascii="Century" w:eastAsia="Century" w:hAnsi="Century" w:cs="Century"/>
          <w:sz w:val="24"/>
          <w:szCs w:val="24"/>
        </w:rPr>
        <w:t>Their tutor will check they have the right equipment every morning and if anything is missing, your child will be sent to our stationery shop where they will be provided with the missing items. Maths teachers will check your child has their maths equipment in every lesson, such as calculators and other specialist items.</w:t>
      </w:r>
    </w:p>
    <w:p w:rsidR="0073174E" w:rsidRDefault="0073174E">
      <w:pPr>
        <w:spacing w:line="118" w:lineRule="exact"/>
        <w:rPr>
          <w:rFonts w:eastAsia="Times New Roman"/>
          <w:sz w:val="24"/>
          <w:szCs w:val="24"/>
        </w:rPr>
      </w:pPr>
    </w:p>
    <w:p w:rsidR="0073174E" w:rsidRDefault="00955C2B">
      <w:pPr>
        <w:numPr>
          <w:ilvl w:val="0"/>
          <w:numId w:val="1"/>
        </w:numPr>
        <w:tabs>
          <w:tab w:val="left" w:pos="360"/>
        </w:tabs>
        <w:spacing w:line="239" w:lineRule="auto"/>
        <w:ind w:left="360" w:right="100" w:hanging="353"/>
        <w:rPr>
          <w:rFonts w:eastAsia="Times New Roman"/>
          <w:sz w:val="24"/>
          <w:szCs w:val="24"/>
        </w:rPr>
      </w:pPr>
      <w:r>
        <w:rPr>
          <w:rFonts w:ascii="Century" w:eastAsia="Century" w:hAnsi="Century" w:cs="Century"/>
          <w:sz w:val="24"/>
          <w:szCs w:val="24"/>
        </w:rPr>
        <w:t xml:space="preserve">We serve breakfast in school from 8am every morning. Packed lunches are welcome but ideally, we’d like your child should have a warm, healthy meal at lunchtime. Check your child’s account is topped up </w:t>
      </w:r>
      <w:r w:rsidR="000143F4">
        <w:rPr>
          <w:rFonts w:ascii="Century" w:eastAsia="Century" w:hAnsi="Century" w:cs="Century"/>
          <w:sz w:val="24"/>
          <w:szCs w:val="24"/>
        </w:rPr>
        <w:t>but</w:t>
      </w:r>
      <w:r>
        <w:rPr>
          <w:rFonts w:ascii="Century" w:eastAsia="Century" w:hAnsi="Century" w:cs="Century"/>
          <w:sz w:val="24"/>
          <w:szCs w:val="24"/>
        </w:rPr>
        <w:t xml:space="preserve"> we would never let them go hungry.</w:t>
      </w:r>
    </w:p>
    <w:p w:rsidR="0073174E" w:rsidRDefault="0073174E">
      <w:pPr>
        <w:spacing w:line="117" w:lineRule="exact"/>
        <w:rPr>
          <w:rFonts w:eastAsia="Times New Roman"/>
          <w:sz w:val="24"/>
          <w:szCs w:val="24"/>
        </w:rPr>
      </w:pPr>
    </w:p>
    <w:p w:rsidR="0073174E" w:rsidRPr="000143F4" w:rsidRDefault="00955C2B">
      <w:pPr>
        <w:numPr>
          <w:ilvl w:val="0"/>
          <w:numId w:val="1"/>
        </w:numPr>
        <w:tabs>
          <w:tab w:val="left" w:pos="360"/>
        </w:tabs>
        <w:spacing w:line="239" w:lineRule="auto"/>
        <w:ind w:left="360" w:right="20" w:hanging="353"/>
        <w:rPr>
          <w:rFonts w:eastAsia="Times New Roman"/>
          <w:b/>
          <w:color w:val="0070C0"/>
          <w:sz w:val="24"/>
          <w:szCs w:val="24"/>
        </w:rPr>
      </w:pPr>
      <w:r>
        <w:rPr>
          <w:rFonts w:ascii="Century" w:eastAsia="Century" w:hAnsi="Century" w:cs="Century"/>
          <w:sz w:val="24"/>
          <w:szCs w:val="24"/>
        </w:rPr>
        <w:t xml:space="preserve">Check your child’s uniform is correct before they leave the house, including wearing a tie, proper school shoes, and black socks. Check the rules on jewellery and piercings to avoid unnecessary conflict as we check these carefully before and after every lesson. </w:t>
      </w:r>
      <w:r w:rsidRPr="000143F4">
        <w:rPr>
          <w:rFonts w:ascii="Century" w:eastAsia="Century" w:hAnsi="Century" w:cs="Century"/>
          <w:b/>
          <w:color w:val="0070C0"/>
          <w:sz w:val="24"/>
          <w:szCs w:val="24"/>
        </w:rPr>
        <w:t>Explain to your child that we have a uniform so that young people don’t compete on who is wearing the most expensive or most fashionable clothes because that is unfair and causes unhappiness. Most young people accept this is fair.</w:t>
      </w:r>
    </w:p>
    <w:p w:rsidR="0073174E" w:rsidRDefault="0073174E">
      <w:pPr>
        <w:spacing w:line="200" w:lineRule="exact"/>
        <w:rPr>
          <w:sz w:val="20"/>
          <w:szCs w:val="20"/>
        </w:rPr>
      </w:pPr>
    </w:p>
    <w:p w:rsidR="0073174E" w:rsidRDefault="0073174E">
      <w:pPr>
        <w:spacing w:line="251" w:lineRule="exact"/>
        <w:rPr>
          <w:sz w:val="20"/>
          <w:szCs w:val="20"/>
        </w:rPr>
      </w:pPr>
    </w:p>
    <w:p w:rsidR="0073174E" w:rsidRDefault="00955C2B">
      <w:pPr>
        <w:rPr>
          <w:sz w:val="20"/>
          <w:szCs w:val="20"/>
        </w:rPr>
      </w:pPr>
      <w:r>
        <w:rPr>
          <w:rFonts w:ascii="Century" w:eastAsia="Century" w:hAnsi="Century" w:cs="Century"/>
          <w:b/>
          <w:bCs/>
          <w:color w:val="002D6A"/>
          <w:sz w:val="38"/>
          <w:szCs w:val="38"/>
        </w:rPr>
        <w:t>Transition Week</w:t>
      </w:r>
    </w:p>
    <w:p w:rsidR="0073174E" w:rsidRDefault="0073174E">
      <w:pPr>
        <w:spacing w:line="86" w:lineRule="exact"/>
        <w:rPr>
          <w:sz w:val="20"/>
          <w:szCs w:val="20"/>
        </w:rPr>
      </w:pPr>
    </w:p>
    <w:p w:rsidR="0073174E" w:rsidRDefault="00955C2B">
      <w:pPr>
        <w:spacing w:line="239" w:lineRule="auto"/>
        <w:rPr>
          <w:sz w:val="20"/>
          <w:szCs w:val="20"/>
        </w:rPr>
      </w:pPr>
      <w:r>
        <w:rPr>
          <w:rFonts w:ascii="Century" w:eastAsia="Century" w:hAnsi="Century" w:cs="Century"/>
          <w:sz w:val="24"/>
          <w:szCs w:val="24"/>
        </w:rPr>
        <w:t>Your child will spend a whole transition</w:t>
      </w:r>
      <w:r w:rsidR="000143F4">
        <w:rPr>
          <w:rFonts w:ascii="Century" w:eastAsia="Century" w:hAnsi="Century" w:cs="Century"/>
          <w:sz w:val="24"/>
          <w:szCs w:val="24"/>
        </w:rPr>
        <w:t xml:space="preserve"> week with us from 30</w:t>
      </w:r>
      <w:r w:rsidR="000143F4" w:rsidRPr="000143F4">
        <w:rPr>
          <w:rFonts w:ascii="Century" w:eastAsia="Century" w:hAnsi="Century" w:cs="Century"/>
          <w:sz w:val="24"/>
          <w:szCs w:val="24"/>
          <w:vertAlign w:val="superscript"/>
        </w:rPr>
        <w:t>th</w:t>
      </w:r>
      <w:r w:rsidR="000143F4">
        <w:rPr>
          <w:rFonts w:ascii="Century" w:eastAsia="Century" w:hAnsi="Century" w:cs="Century"/>
          <w:sz w:val="24"/>
          <w:szCs w:val="24"/>
        </w:rPr>
        <w:t xml:space="preserve"> June to 4</w:t>
      </w:r>
      <w:r w:rsidR="000143F4" w:rsidRPr="000143F4">
        <w:rPr>
          <w:rFonts w:ascii="Century" w:eastAsia="Century" w:hAnsi="Century" w:cs="Century"/>
          <w:sz w:val="24"/>
          <w:szCs w:val="24"/>
          <w:vertAlign w:val="superscript"/>
        </w:rPr>
        <w:t>th</w:t>
      </w:r>
      <w:r w:rsidR="000143F4">
        <w:rPr>
          <w:rFonts w:ascii="Century" w:eastAsia="Century" w:hAnsi="Century" w:cs="Century"/>
          <w:sz w:val="24"/>
          <w:szCs w:val="24"/>
        </w:rPr>
        <w:t xml:space="preserve"> July.</w:t>
      </w:r>
      <w:r>
        <w:rPr>
          <w:rFonts w:ascii="Century" w:eastAsia="Century" w:hAnsi="Century" w:cs="Century"/>
          <w:sz w:val="24"/>
          <w:szCs w:val="24"/>
        </w:rPr>
        <w:t xml:space="preserve"> It is unusual for a secondary school to spend a whole week on transition, normally it is just a day or two, </w:t>
      </w:r>
      <w:r w:rsidR="000143F4">
        <w:rPr>
          <w:rFonts w:ascii="Century" w:eastAsia="Century" w:hAnsi="Century" w:cs="Century"/>
          <w:sz w:val="24"/>
          <w:szCs w:val="24"/>
        </w:rPr>
        <w:t>but we think it is important.</w:t>
      </w:r>
      <w:r>
        <w:rPr>
          <w:rFonts w:ascii="Century" w:eastAsia="Century" w:hAnsi="Century" w:cs="Century"/>
          <w:sz w:val="24"/>
          <w:szCs w:val="24"/>
        </w:rPr>
        <w:t xml:space="preserve"> </w:t>
      </w:r>
      <w:r w:rsidR="000143F4">
        <w:rPr>
          <w:rFonts w:ascii="Century" w:eastAsia="Century" w:hAnsi="Century" w:cs="Century"/>
          <w:sz w:val="24"/>
          <w:szCs w:val="24"/>
        </w:rPr>
        <w:t>The week is organised to be</w:t>
      </w:r>
      <w:r>
        <w:rPr>
          <w:rFonts w:ascii="Century" w:eastAsia="Century" w:hAnsi="Century" w:cs="Century"/>
          <w:sz w:val="24"/>
          <w:szCs w:val="24"/>
        </w:rPr>
        <w:t xml:space="preserve"> fun and to reassure young people about coming</w:t>
      </w:r>
      <w:r w:rsidR="000143F4">
        <w:rPr>
          <w:rFonts w:ascii="Century" w:eastAsia="Century" w:hAnsi="Century" w:cs="Century"/>
          <w:sz w:val="24"/>
          <w:szCs w:val="24"/>
        </w:rPr>
        <w:t xml:space="preserve"> to us.</w:t>
      </w:r>
    </w:p>
    <w:p w:rsidR="0073174E" w:rsidRDefault="0073174E">
      <w:pPr>
        <w:spacing w:line="119" w:lineRule="exact"/>
        <w:rPr>
          <w:sz w:val="20"/>
          <w:szCs w:val="20"/>
        </w:rPr>
      </w:pPr>
    </w:p>
    <w:p w:rsidR="0073174E" w:rsidRDefault="00955C2B">
      <w:pPr>
        <w:spacing w:line="239" w:lineRule="auto"/>
        <w:ind w:right="420"/>
        <w:rPr>
          <w:sz w:val="20"/>
          <w:szCs w:val="20"/>
        </w:rPr>
      </w:pPr>
      <w:r w:rsidRPr="000143F4">
        <w:rPr>
          <w:rFonts w:ascii="Century" w:eastAsia="Century" w:hAnsi="Century" w:cs="Century"/>
          <w:b/>
          <w:color w:val="0070C0"/>
          <w:sz w:val="24"/>
          <w:szCs w:val="24"/>
        </w:rPr>
        <w:t>However, you will need to transport your child to and from Casterton for this week</w:t>
      </w:r>
      <w:r>
        <w:rPr>
          <w:rFonts w:ascii="Century" w:eastAsia="Century" w:hAnsi="Century" w:cs="Century"/>
          <w:sz w:val="24"/>
          <w:szCs w:val="24"/>
        </w:rPr>
        <w:t>.</w:t>
      </w:r>
    </w:p>
    <w:p w:rsidR="0073174E" w:rsidRDefault="00955C2B">
      <w:pPr>
        <w:spacing w:line="20" w:lineRule="exact"/>
        <w:rPr>
          <w:sz w:val="20"/>
          <w:szCs w:val="20"/>
        </w:rPr>
      </w:pPr>
      <w:r>
        <w:rPr>
          <w:sz w:val="20"/>
          <w:szCs w:val="20"/>
        </w:rPr>
        <w:br w:type="column"/>
      </w:r>
    </w:p>
    <w:p w:rsidR="0073174E" w:rsidRDefault="00955C2B">
      <w:pPr>
        <w:spacing w:line="242" w:lineRule="auto"/>
        <w:ind w:right="2060"/>
        <w:rPr>
          <w:sz w:val="20"/>
          <w:szCs w:val="20"/>
        </w:rPr>
      </w:pPr>
      <w:r>
        <w:rPr>
          <w:rFonts w:ascii="Century" w:eastAsia="Century" w:hAnsi="Century" w:cs="Century"/>
          <w:b/>
          <w:bCs/>
          <w:color w:val="002D6A"/>
          <w:sz w:val="38"/>
          <w:szCs w:val="38"/>
        </w:rPr>
        <w:t>Home School Communications</w:t>
      </w:r>
    </w:p>
    <w:p w:rsidR="0073174E" w:rsidRDefault="0073174E">
      <w:pPr>
        <w:spacing w:line="78" w:lineRule="exact"/>
        <w:rPr>
          <w:sz w:val="20"/>
          <w:szCs w:val="20"/>
        </w:rPr>
      </w:pPr>
    </w:p>
    <w:p w:rsidR="0073174E" w:rsidRDefault="00955C2B">
      <w:pPr>
        <w:spacing w:line="239" w:lineRule="auto"/>
        <w:rPr>
          <w:sz w:val="20"/>
          <w:szCs w:val="20"/>
        </w:rPr>
      </w:pPr>
      <w:r>
        <w:rPr>
          <w:rFonts w:ascii="Century" w:eastAsia="Century" w:hAnsi="Century" w:cs="Century"/>
          <w:sz w:val="24"/>
          <w:szCs w:val="24"/>
        </w:rPr>
        <w:t>When your child joins secondary school, you can keep an almost continuous link to what is happening in school including attendance records, prep (homework) deadlines, menus, trips and visits, ti</w:t>
      </w:r>
      <w:r w:rsidR="000143F4">
        <w:rPr>
          <w:rFonts w:ascii="Century" w:eastAsia="Century" w:hAnsi="Century" w:cs="Century"/>
          <w:sz w:val="24"/>
          <w:szCs w:val="24"/>
        </w:rPr>
        <w:t xml:space="preserve">metables and a lot more besides via our </w:t>
      </w:r>
      <w:proofErr w:type="spellStart"/>
      <w:r w:rsidR="000143F4">
        <w:rPr>
          <w:rFonts w:ascii="Century" w:eastAsia="Century" w:hAnsi="Century" w:cs="Century"/>
          <w:sz w:val="24"/>
          <w:szCs w:val="24"/>
        </w:rPr>
        <w:t>EduLink</w:t>
      </w:r>
      <w:proofErr w:type="spellEnd"/>
      <w:r w:rsidR="000143F4">
        <w:rPr>
          <w:rFonts w:ascii="Century" w:eastAsia="Century" w:hAnsi="Century" w:cs="Century"/>
          <w:sz w:val="24"/>
          <w:szCs w:val="24"/>
        </w:rPr>
        <w:t xml:space="preserve"> App.</w:t>
      </w:r>
    </w:p>
    <w:p w:rsidR="0073174E" w:rsidRDefault="0073174E">
      <w:pPr>
        <w:spacing w:line="200" w:lineRule="exact"/>
        <w:rPr>
          <w:sz w:val="20"/>
          <w:szCs w:val="20"/>
        </w:rPr>
      </w:pPr>
    </w:p>
    <w:p w:rsidR="0073174E" w:rsidRDefault="0073174E">
      <w:pPr>
        <w:spacing w:line="206" w:lineRule="exact"/>
        <w:rPr>
          <w:sz w:val="20"/>
          <w:szCs w:val="20"/>
        </w:rPr>
      </w:pPr>
    </w:p>
    <w:p w:rsidR="0073174E" w:rsidRDefault="00955C2B">
      <w:pPr>
        <w:rPr>
          <w:sz w:val="20"/>
          <w:szCs w:val="20"/>
        </w:rPr>
      </w:pPr>
      <w:r>
        <w:rPr>
          <w:rFonts w:ascii="Century" w:eastAsia="Century" w:hAnsi="Century" w:cs="Century"/>
          <w:b/>
          <w:bCs/>
          <w:color w:val="002D6A"/>
          <w:sz w:val="38"/>
          <w:szCs w:val="38"/>
        </w:rPr>
        <w:t>EduLink</w:t>
      </w:r>
    </w:p>
    <w:p w:rsidR="0073174E" w:rsidRDefault="0073174E">
      <w:pPr>
        <w:spacing w:line="86" w:lineRule="exact"/>
        <w:rPr>
          <w:sz w:val="20"/>
          <w:szCs w:val="20"/>
        </w:rPr>
      </w:pPr>
    </w:p>
    <w:p w:rsidR="0073174E" w:rsidRDefault="00955C2B">
      <w:pPr>
        <w:spacing w:line="239" w:lineRule="auto"/>
        <w:ind w:right="60"/>
        <w:rPr>
          <w:sz w:val="20"/>
          <w:szCs w:val="20"/>
        </w:rPr>
      </w:pPr>
      <w:r>
        <w:rPr>
          <w:rFonts w:ascii="Century" w:eastAsia="Century" w:hAnsi="Century" w:cs="Century"/>
          <w:sz w:val="24"/>
          <w:szCs w:val="24"/>
        </w:rPr>
        <w:t xml:space="preserve">EduLink can be accessed by parents </w:t>
      </w:r>
      <w:r w:rsidR="000143F4">
        <w:rPr>
          <w:rFonts w:ascii="Century" w:eastAsia="Century" w:hAnsi="Century" w:cs="Century"/>
          <w:sz w:val="24"/>
          <w:szCs w:val="24"/>
        </w:rPr>
        <w:t>and students via an app or on a</w:t>
      </w:r>
      <w:r>
        <w:rPr>
          <w:rFonts w:ascii="Century" w:eastAsia="Century" w:hAnsi="Century" w:cs="Century"/>
          <w:sz w:val="24"/>
          <w:szCs w:val="24"/>
        </w:rPr>
        <w:t xml:space="preserve"> PC or laptop. Parents will be sent an invitation to register for EduLink in the first week of term. Students will be shown how to access EduLink at school and use their school email details (Microsoft Office 365) to access EduLink.</w:t>
      </w:r>
    </w:p>
    <w:p w:rsidR="0073174E" w:rsidRDefault="0073174E">
      <w:pPr>
        <w:spacing w:line="119" w:lineRule="exact"/>
        <w:rPr>
          <w:sz w:val="20"/>
          <w:szCs w:val="20"/>
        </w:rPr>
      </w:pPr>
    </w:p>
    <w:p w:rsidR="0073174E" w:rsidRDefault="00955C2B">
      <w:pPr>
        <w:ind w:right="120"/>
        <w:rPr>
          <w:sz w:val="20"/>
          <w:szCs w:val="20"/>
        </w:rPr>
      </w:pPr>
      <w:r>
        <w:rPr>
          <w:rFonts w:ascii="Century" w:eastAsia="Century" w:hAnsi="Century" w:cs="Century"/>
          <w:sz w:val="24"/>
          <w:szCs w:val="24"/>
        </w:rPr>
        <w:t>EduLink is used to show lots of helpful information including timetables, prep (homework), extra-curricular activities, achievement and behaviour. We also share key documents such as school reports and newsletters via the EduLink app (school reports are also emailed home). As your child moves through their secondary education, we also use EduLink to share exam information.</w:t>
      </w:r>
    </w:p>
    <w:p w:rsidR="0073174E" w:rsidRDefault="00955C2B">
      <w:pPr>
        <w:spacing w:line="20" w:lineRule="exact"/>
        <w:rPr>
          <w:sz w:val="20"/>
          <w:szCs w:val="20"/>
        </w:rPr>
      </w:pPr>
      <w:r>
        <w:rPr>
          <w:noProof/>
          <w:sz w:val="20"/>
          <w:szCs w:val="20"/>
        </w:rPr>
        <w:drawing>
          <wp:anchor distT="0" distB="0" distL="114300" distR="114300" simplePos="0" relativeHeight="251653632" behindDoc="1" locked="0" layoutInCell="0" allowOverlap="1">
            <wp:simplePos x="0" y="0"/>
            <wp:positionH relativeFrom="column">
              <wp:posOffset>-2540</wp:posOffset>
            </wp:positionH>
            <wp:positionV relativeFrom="paragraph">
              <wp:posOffset>284480</wp:posOffset>
            </wp:positionV>
            <wp:extent cx="3329940" cy="42322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blip>
                    <a:srcRect/>
                    <a:stretch>
                      <a:fillRect/>
                    </a:stretch>
                  </pic:blipFill>
                  <pic:spPr bwMode="auto">
                    <a:xfrm>
                      <a:off x="0" y="0"/>
                      <a:ext cx="3329940" cy="4232275"/>
                    </a:xfrm>
                    <a:prstGeom prst="rect">
                      <a:avLst/>
                    </a:prstGeom>
                    <a:noFill/>
                  </pic:spPr>
                </pic:pic>
              </a:graphicData>
            </a:graphic>
          </wp:anchor>
        </w:drawing>
      </w:r>
    </w:p>
    <w:p w:rsidR="0073174E" w:rsidRDefault="0073174E">
      <w:pPr>
        <w:sectPr w:rsidR="0073174E">
          <w:pgSz w:w="11900" w:h="16838"/>
          <w:pgMar w:top="471" w:right="606" w:bottom="58" w:left="560" w:header="0" w:footer="0" w:gutter="0"/>
          <w:cols w:num="2" w:space="720" w:equalWidth="0">
            <w:col w:w="5220" w:space="320"/>
            <w:col w:w="5200"/>
          </w:cols>
        </w:sectPr>
      </w:pPr>
    </w:p>
    <w:p w:rsidR="0073174E" w:rsidRDefault="00955C2B">
      <w:pPr>
        <w:rPr>
          <w:sz w:val="20"/>
          <w:szCs w:val="20"/>
        </w:rPr>
      </w:pPr>
      <w:bookmarkStart w:id="5" w:name="page6"/>
      <w:bookmarkEnd w:id="5"/>
      <w:r>
        <w:rPr>
          <w:rFonts w:ascii="Century" w:eastAsia="Century" w:hAnsi="Century" w:cs="Century"/>
          <w:b/>
          <w:bCs/>
          <w:color w:val="002D6A"/>
          <w:sz w:val="38"/>
          <w:szCs w:val="38"/>
        </w:rPr>
        <w:lastRenderedPageBreak/>
        <w:t>Parents’ Evenings</w:t>
      </w:r>
    </w:p>
    <w:p w:rsidR="0073174E" w:rsidRDefault="0073174E">
      <w:pPr>
        <w:spacing w:line="86" w:lineRule="exact"/>
        <w:rPr>
          <w:sz w:val="20"/>
          <w:szCs w:val="20"/>
        </w:rPr>
      </w:pPr>
    </w:p>
    <w:p w:rsidR="0073174E" w:rsidRDefault="00955C2B">
      <w:pPr>
        <w:spacing w:line="239" w:lineRule="auto"/>
        <w:ind w:right="60"/>
        <w:rPr>
          <w:sz w:val="20"/>
          <w:szCs w:val="20"/>
        </w:rPr>
      </w:pPr>
      <w:r>
        <w:rPr>
          <w:rFonts w:ascii="Century" w:eastAsia="Century" w:hAnsi="Century" w:cs="Century"/>
          <w:sz w:val="24"/>
          <w:szCs w:val="24"/>
        </w:rPr>
        <w:t>Progress reports and parents’ evening</w:t>
      </w:r>
      <w:r w:rsidR="005D4BC1">
        <w:rPr>
          <w:rFonts w:ascii="Century" w:eastAsia="Century" w:hAnsi="Century" w:cs="Century"/>
          <w:sz w:val="24"/>
          <w:szCs w:val="24"/>
        </w:rPr>
        <w:t>s</w:t>
      </w:r>
      <w:r>
        <w:rPr>
          <w:rFonts w:ascii="Century" w:eastAsia="Century" w:hAnsi="Century" w:cs="Century"/>
          <w:sz w:val="24"/>
          <w:szCs w:val="24"/>
        </w:rPr>
        <w:t xml:space="preserve"> are a good chance for you to get to know your child’s teachers. We will also make you aware of their Attitude to Learning and give you information that will help you to keep track of the progress your child is making.</w:t>
      </w:r>
    </w:p>
    <w:p w:rsidR="0073174E" w:rsidRDefault="0073174E">
      <w:pPr>
        <w:spacing w:line="117" w:lineRule="exact"/>
        <w:rPr>
          <w:sz w:val="20"/>
          <w:szCs w:val="20"/>
        </w:rPr>
      </w:pPr>
    </w:p>
    <w:p w:rsidR="0073174E" w:rsidRDefault="00955C2B">
      <w:pPr>
        <w:spacing w:line="239" w:lineRule="auto"/>
        <w:ind w:right="120"/>
        <w:rPr>
          <w:sz w:val="20"/>
          <w:szCs w:val="20"/>
        </w:rPr>
      </w:pPr>
      <w:r>
        <w:rPr>
          <w:rFonts w:ascii="Century" w:eastAsia="Century" w:hAnsi="Century" w:cs="Century"/>
          <w:sz w:val="24"/>
          <w:szCs w:val="24"/>
        </w:rPr>
        <w:t>In year 7 you will have two face-to-face Parents’ Evenings. The first will be in the Autumn term with your child’s tutor and the second later in the school year with their subject teachers. You will also receive three progress reports.</w:t>
      </w:r>
    </w:p>
    <w:p w:rsidR="0073174E" w:rsidRDefault="0073174E">
      <w:pPr>
        <w:spacing w:line="73" w:lineRule="exact"/>
        <w:rPr>
          <w:sz w:val="20"/>
          <w:szCs w:val="20"/>
        </w:rPr>
      </w:pPr>
    </w:p>
    <w:p w:rsidR="0073174E" w:rsidRDefault="00955C2B">
      <w:pPr>
        <w:rPr>
          <w:sz w:val="20"/>
          <w:szCs w:val="20"/>
        </w:rPr>
      </w:pPr>
      <w:r>
        <w:rPr>
          <w:rFonts w:ascii="Century" w:eastAsia="Century" w:hAnsi="Century" w:cs="Century"/>
          <w:b/>
          <w:bCs/>
          <w:color w:val="002D6A"/>
          <w:sz w:val="38"/>
          <w:szCs w:val="38"/>
        </w:rPr>
        <w:t>Prep (Homework)</w:t>
      </w:r>
    </w:p>
    <w:p w:rsidR="0073174E" w:rsidRDefault="0073174E">
      <w:pPr>
        <w:spacing w:line="86" w:lineRule="exact"/>
        <w:rPr>
          <w:sz w:val="20"/>
          <w:szCs w:val="20"/>
        </w:rPr>
      </w:pPr>
    </w:p>
    <w:p w:rsidR="0073174E" w:rsidRDefault="00955C2B">
      <w:pPr>
        <w:spacing w:line="239" w:lineRule="auto"/>
        <w:rPr>
          <w:sz w:val="20"/>
          <w:szCs w:val="20"/>
        </w:rPr>
      </w:pPr>
      <w:r>
        <w:rPr>
          <w:rFonts w:ascii="Century" w:eastAsia="Century" w:hAnsi="Century" w:cs="Century"/>
          <w:sz w:val="24"/>
          <w:szCs w:val="24"/>
        </w:rPr>
        <w:t xml:space="preserve">We take great care to phase prep in slowly and ensure the tasks are appropriate and useful. You can see what prep your child has and when it is due on </w:t>
      </w:r>
      <w:r w:rsidR="000143F4">
        <w:rPr>
          <w:rFonts w:ascii="Century" w:eastAsia="Century" w:hAnsi="Century" w:cs="Century"/>
          <w:sz w:val="24"/>
          <w:szCs w:val="24"/>
        </w:rPr>
        <w:t xml:space="preserve">the </w:t>
      </w:r>
      <w:proofErr w:type="spellStart"/>
      <w:r w:rsidR="000143F4">
        <w:rPr>
          <w:rFonts w:ascii="Century" w:eastAsia="Century" w:hAnsi="Century" w:cs="Century"/>
          <w:sz w:val="24"/>
          <w:szCs w:val="24"/>
        </w:rPr>
        <w:t>EduLink</w:t>
      </w:r>
      <w:proofErr w:type="spellEnd"/>
      <w:r w:rsidR="000143F4">
        <w:rPr>
          <w:rFonts w:ascii="Century" w:eastAsia="Century" w:hAnsi="Century" w:cs="Century"/>
          <w:sz w:val="24"/>
          <w:szCs w:val="24"/>
        </w:rPr>
        <w:t xml:space="preserve"> App.</w:t>
      </w:r>
    </w:p>
    <w:p w:rsidR="0073174E" w:rsidRDefault="0073174E">
      <w:pPr>
        <w:spacing w:line="116" w:lineRule="exact"/>
        <w:rPr>
          <w:sz w:val="20"/>
          <w:szCs w:val="20"/>
        </w:rPr>
      </w:pPr>
    </w:p>
    <w:p w:rsidR="0073174E" w:rsidRPr="000143F4" w:rsidRDefault="00955C2B">
      <w:pPr>
        <w:spacing w:line="239" w:lineRule="auto"/>
        <w:ind w:right="20"/>
        <w:rPr>
          <w:b/>
          <w:color w:val="0070C0"/>
          <w:sz w:val="20"/>
          <w:szCs w:val="20"/>
        </w:rPr>
      </w:pPr>
      <w:r w:rsidRPr="000143F4">
        <w:rPr>
          <w:rFonts w:ascii="Century" w:eastAsia="Century" w:hAnsi="Century" w:cs="Century"/>
          <w:b/>
          <w:color w:val="0070C0"/>
          <w:sz w:val="24"/>
          <w:szCs w:val="24"/>
        </w:rPr>
        <w:t>You can help your child by talking with them about their prep.</w:t>
      </w:r>
    </w:p>
    <w:p w:rsidR="0073174E" w:rsidRDefault="00955C2B">
      <w:pPr>
        <w:spacing w:line="20" w:lineRule="exact"/>
        <w:rPr>
          <w:sz w:val="20"/>
          <w:szCs w:val="20"/>
        </w:rPr>
      </w:pPr>
      <w:r>
        <w:rPr>
          <w:noProof/>
          <w:sz w:val="20"/>
          <w:szCs w:val="20"/>
        </w:rPr>
        <w:drawing>
          <wp:anchor distT="0" distB="0" distL="114300" distR="114300" simplePos="0" relativeHeight="251654656" behindDoc="1" locked="0" layoutInCell="0" allowOverlap="1">
            <wp:simplePos x="0" y="0"/>
            <wp:positionH relativeFrom="column">
              <wp:posOffset>4445</wp:posOffset>
            </wp:positionH>
            <wp:positionV relativeFrom="paragraph">
              <wp:posOffset>220980</wp:posOffset>
            </wp:positionV>
            <wp:extent cx="3239770" cy="564324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blip>
                    <a:srcRect/>
                    <a:stretch>
                      <a:fillRect/>
                    </a:stretch>
                  </pic:blipFill>
                  <pic:spPr bwMode="auto">
                    <a:xfrm>
                      <a:off x="0" y="0"/>
                      <a:ext cx="3239770" cy="5643245"/>
                    </a:xfrm>
                    <a:prstGeom prst="rect">
                      <a:avLst/>
                    </a:prstGeom>
                    <a:noFill/>
                  </pic:spPr>
                </pic:pic>
              </a:graphicData>
            </a:graphic>
          </wp:anchor>
        </w:drawing>
      </w:r>
    </w:p>
    <w:p w:rsidR="0073174E" w:rsidRDefault="00955C2B">
      <w:pPr>
        <w:spacing w:line="20" w:lineRule="exact"/>
        <w:rPr>
          <w:sz w:val="20"/>
          <w:szCs w:val="20"/>
        </w:rPr>
      </w:pPr>
      <w:r>
        <w:rPr>
          <w:sz w:val="20"/>
          <w:szCs w:val="20"/>
        </w:rPr>
        <w:br w:type="column"/>
      </w: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83" w:lineRule="exact"/>
        <w:rPr>
          <w:sz w:val="20"/>
          <w:szCs w:val="20"/>
        </w:rPr>
      </w:pPr>
    </w:p>
    <w:p w:rsidR="0073174E" w:rsidRDefault="00955C2B">
      <w:pPr>
        <w:rPr>
          <w:sz w:val="20"/>
          <w:szCs w:val="20"/>
        </w:rPr>
      </w:pPr>
      <w:r>
        <w:rPr>
          <w:rFonts w:ascii="Century" w:eastAsia="Century" w:hAnsi="Century" w:cs="Century"/>
          <w:b/>
          <w:bCs/>
          <w:color w:val="002D6A"/>
          <w:sz w:val="38"/>
          <w:szCs w:val="38"/>
        </w:rPr>
        <w:t>Attendance</w:t>
      </w:r>
    </w:p>
    <w:p w:rsidR="0073174E" w:rsidRDefault="00955C2B">
      <w:pPr>
        <w:spacing w:line="20" w:lineRule="exact"/>
        <w:rPr>
          <w:sz w:val="20"/>
          <w:szCs w:val="20"/>
        </w:rPr>
      </w:pPr>
      <w:r>
        <w:rPr>
          <w:noProof/>
          <w:sz w:val="20"/>
          <w:szCs w:val="20"/>
        </w:rPr>
        <w:drawing>
          <wp:anchor distT="0" distB="0" distL="114300" distR="114300" simplePos="0" relativeHeight="251655680" behindDoc="1" locked="0" layoutInCell="0" allowOverlap="1">
            <wp:simplePos x="0" y="0"/>
            <wp:positionH relativeFrom="column">
              <wp:posOffset>-2540</wp:posOffset>
            </wp:positionH>
            <wp:positionV relativeFrom="paragraph">
              <wp:posOffset>-3850005</wp:posOffset>
            </wp:positionV>
            <wp:extent cx="3329940" cy="340169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blip>
                    <a:srcRect/>
                    <a:stretch>
                      <a:fillRect/>
                    </a:stretch>
                  </pic:blipFill>
                  <pic:spPr bwMode="auto">
                    <a:xfrm>
                      <a:off x="0" y="0"/>
                      <a:ext cx="3329940" cy="3401695"/>
                    </a:xfrm>
                    <a:prstGeom prst="rect">
                      <a:avLst/>
                    </a:prstGeom>
                    <a:noFill/>
                  </pic:spPr>
                </pic:pic>
              </a:graphicData>
            </a:graphic>
          </wp:anchor>
        </w:drawing>
      </w:r>
    </w:p>
    <w:p w:rsidR="0073174E" w:rsidRDefault="0073174E">
      <w:pPr>
        <w:spacing w:line="66" w:lineRule="exact"/>
        <w:rPr>
          <w:sz w:val="20"/>
          <w:szCs w:val="20"/>
        </w:rPr>
      </w:pPr>
    </w:p>
    <w:p w:rsidR="0073174E" w:rsidRPr="001E7A3B" w:rsidRDefault="000143F4">
      <w:pPr>
        <w:spacing w:line="239" w:lineRule="auto"/>
        <w:ind w:right="200"/>
        <w:rPr>
          <w:b/>
          <w:color w:val="0070C0"/>
          <w:sz w:val="20"/>
          <w:szCs w:val="20"/>
        </w:rPr>
      </w:pPr>
      <w:r w:rsidRPr="001E7A3B">
        <w:rPr>
          <w:rFonts w:ascii="Century" w:eastAsia="Century" w:hAnsi="Century" w:cs="Century"/>
          <w:b/>
          <w:color w:val="0070C0"/>
          <w:sz w:val="24"/>
          <w:szCs w:val="24"/>
        </w:rPr>
        <w:t>Attending school</w:t>
      </w:r>
      <w:r w:rsidR="00955C2B" w:rsidRPr="001E7A3B">
        <w:rPr>
          <w:rFonts w:ascii="Century" w:eastAsia="Century" w:hAnsi="Century" w:cs="Century"/>
          <w:b/>
          <w:color w:val="0070C0"/>
          <w:sz w:val="24"/>
          <w:szCs w:val="24"/>
        </w:rPr>
        <w:t xml:space="preserve"> is vital for your child’s education and well-being. Missing lessons causes them major problems. Apart from serious illness, there is no reason why the attendance of a normal, healthy child should fall below 95%.</w:t>
      </w:r>
    </w:p>
    <w:p w:rsidR="0073174E" w:rsidRDefault="0073174E">
      <w:pPr>
        <w:spacing w:line="117" w:lineRule="exact"/>
        <w:rPr>
          <w:sz w:val="20"/>
          <w:szCs w:val="20"/>
        </w:rPr>
      </w:pPr>
    </w:p>
    <w:p w:rsidR="0073174E" w:rsidRDefault="00955C2B">
      <w:pPr>
        <w:spacing w:line="239" w:lineRule="auto"/>
        <w:ind w:right="100"/>
        <w:rPr>
          <w:sz w:val="20"/>
          <w:szCs w:val="20"/>
        </w:rPr>
      </w:pPr>
      <w:r>
        <w:rPr>
          <w:rFonts w:ascii="Century" w:eastAsia="Century" w:hAnsi="Century" w:cs="Century"/>
          <w:sz w:val="24"/>
          <w:szCs w:val="24"/>
        </w:rPr>
        <w:t xml:space="preserve">Missing school is bad for a young person’s mental health and may make them anxious and socially isolated. Sometimes, mental health is cited as a reason for not attending </w:t>
      </w:r>
      <w:r w:rsidR="001E7A3B">
        <w:rPr>
          <w:rFonts w:ascii="Century" w:eastAsia="Century" w:hAnsi="Century" w:cs="Century"/>
          <w:sz w:val="24"/>
          <w:szCs w:val="24"/>
        </w:rPr>
        <w:t>school, but continued absence</w:t>
      </w:r>
      <w:r>
        <w:rPr>
          <w:rFonts w:ascii="Century" w:eastAsia="Century" w:hAnsi="Century" w:cs="Century"/>
          <w:sz w:val="24"/>
          <w:szCs w:val="24"/>
        </w:rPr>
        <w:t xml:space="preserve"> feed</w:t>
      </w:r>
      <w:r w:rsidR="001E7A3B">
        <w:rPr>
          <w:rFonts w:ascii="Century" w:eastAsia="Century" w:hAnsi="Century" w:cs="Century"/>
          <w:sz w:val="24"/>
          <w:szCs w:val="24"/>
        </w:rPr>
        <w:t>s</w:t>
      </w:r>
      <w:r>
        <w:rPr>
          <w:rFonts w:ascii="Century" w:eastAsia="Century" w:hAnsi="Century" w:cs="Century"/>
          <w:sz w:val="24"/>
          <w:szCs w:val="24"/>
        </w:rPr>
        <w:t xml:space="preserve"> the problem and make</w:t>
      </w:r>
      <w:r w:rsidR="001E7A3B">
        <w:rPr>
          <w:rFonts w:ascii="Century" w:eastAsia="Century" w:hAnsi="Century" w:cs="Century"/>
          <w:sz w:val="24"/>
          <w:szCs w:val="24"/>
        </w:rPr>
        <w:t>s</w:t>
      </w:r>
      <w:r>
        <w:rPr>
          <w:rFonts w:ascii="Century" w:eastAsia="Century" w:hAnsi="Century" w:cs="Century"/>
          <w:sz w:val="24"/>
          <w:szCs w:val="24"/>
        </w:rPr>
        <w:t xml:space="preserve"> it much worse.</w:t>
      </w:r>
    </w:p>
    <w:p w:rsidR="0073174E" w:rsidRDefault="0073174E">
      <w:pPr>
        <w:spacing w:line="117" w:lineRule="exact"/>
        <w:rPr>
          <w:sz w:val="20"/>
          <w:szCs w:val="20"/>
        </w:rPr>
      </w:pPr>
    </w:p>
    <w:p w:rsidR="0073174E" w:rsidRDefault="00955C2B">
      <w:pPr>
        <w:spacing w:line="239" w:lineRule="auto"/>
        <w:ind w:right="400"/>
        <w:rPr>
          <w:sz w:val="20"/>
          <w:szCs w:val="20"/>
        </w:rPr>
      </w:pPr>
      <w:r>
        <w:rPr>
          <w:rFonts w:ascii="Century" w:eastAsia="Century" w:hAnsi="Century" w:cs="Century"/>
          <w:sz w:val="24"/>
          <w:szCs w:val="24"/>
        </w:rPr>
        <w:t>There is a close correlation between poor attendance and problems later in life, probably because being well-educated brings with it so many other benefits.</w:t>
      </w:r>
    </w:p>
    <w:p w:rsidR="0073174E" w:rsidRDefault="0073174E">
      <w:pPr>
        <w:spacing w:line="116" w:lineRule="exact"/>
        <w:rPr>
          <w:sz w:val="20"/>
          <w:szCs w:val="20"/>
        </w:rPr>
      </w:pPr>
    </w:p>
    <w:p w:rsidR="0073174E" w:rsidRDefault="001E7A3B">
      <w:pPr>
        <w:spacing w:line="239" w:lineRule="auto"/>
        <w:ind w:right="760"/>
        <w:rPr>
          <w:sz w:val="20"/>
          <w:szCs w:val="20"/>
        </w:rPr>
      </w:pPr>
      <w:r>
        <w:rPr>
          <w:rFonts w:ascii="Century" w:eastAsia="Century" w:hAnsi="Century" w:cs="Century"/>
          <w:sz w:val="24"/>
          <w:szCs w:val="24"/>
        </w:rPr>
        <w:t>To report an absence, you use a different A</w:t>
      </w:r>
      <w:r w:rsidR="00955C2B">
        <w:rPr>
          <w:rFonts w:ascii="Century" w:eastAsia="Century" w:hAnsi="Century" w:cs="Century"/>
          <w:sz w:val="24"/>
          <w:szCs w:val="24"/>
        </w:rPr>
        <w:t xml:space="preserve">pp called </w:t>
      </w:r>
      <w:proofErr w:type="spellStart"/>
      <w:r w:rsidR="00955C2B">
        <w:rPr>
          <w:rFonts w:ascii="Century" w:eastAsia="Century" w:hAnsi="Century" w:cs="Century"/>
          <w:sz w:val="24"/>
          <w:szCs w:val="24"/>
        </w:rPr>
        <w:t>Studybugs</w:t>
      </w:r>
      <w:proofErr w:type="spellEnd"/>
    </w:p>
    <w:p w:rsidR="0073174E" w:rsidRDefault="0073174E">
      <w:pPr>
        <w:spacing w:line="115" w:lineRule="exact"/>
        <w:rPr>
          <w:sz w:val="20"/>
          <w:szCs w:val="20"/>
        </w:rPr>
      </w:pPr>
    </w:p>
    <w:p w:rsidR="0073174E" w:rsidRDefault="00955C2B">
      <w:pPr>
        <w:rPr>
          <w:sz w:val="20"/>
          <w:szCs w:val="20"/>
        </w:rPr>
      </w:pPr>
      <w:r w:rsidRPr="005D4BC1">
        <w:rPr>
          <w:rFonts w:ascii="Century" w:eastAsia="Century" w:hAnsi="Century" w:cs="Century"/>
          <w:b/>
          <w:color w:val="0070C0"/>
          <w:sz w:val="24"/>
          <w:szCs w:val="24"/>
        </w:rPr>
        <w:t>If you child is poorly and unable to attend, ple</w:t>
      </w:r>
      <w:r w:rsidR="005D4BC1">
        <w:rPr>
          <w:rFonts w:ascii="Century" w:eastAsia="Century" w:hAnsi="Century" w:cs="Century"/>
          <w:b/>
          <w:color w:val="0070C0"/>
          <w:sz w:val="24"/>
          <w:szCs w:val="24"/>
        </w:rPr>
        <w:t xml:space="preserve">ase contact us via the </w:t>
      </w:r>
      <w:proofErr w:type="spellStart"/>
      <w:r w:rsidR="005D4BC1">
        <w:rPr>
          <w:rFonts w:ascii="Century" w:eastAsia="Century" w:hAnsi="Century" w:cs="Century"/>
          <w:b/>
          <w:color w:val="0070C0"/>
          <w:sz w:val="24"/>
          <w:szCs w:val="24"/>
        </w:rPr>
        <w:t>Studybugs</w:t>
      </w:r>
      <w:proofErr w:type="spellEnd"/>
      <w:r w:rsidR="005D4BC1">
        <w:rPr>
          <w:rFonts w:ascii="Century" w:eastAsia="Century" w:hAnsi="Century" w:cs="Century"/>
          <w:b/>
          <w:color w:val="0070C0"/>
          <w:sz w:val="24"/>
          <w:szCs w:val="24"/>
        </w:rPr>
        <w:t xml:space="preserve"> App which we will send you or inform our</w:t>
      </w:r>
      <w:r w:rsidRPr="005D4BC1">
        <w:rPr>
          <w:rFonts w:ascii="Century" w:eastAsia="Century" w:hAnsi="Century" w:cs="Century"/>
          <w:b/>
          <w:color w:val="0070C0"/>
          <w:sz w:val="24"/>
          <w:szCs w:val="24"/>
        </w:rPr>
        <w:t xml:space="preserve"> Attendance Officer on 01780 76</w:t>
      </w:r>
      <w:r w:rsidR="005D4BC1">
        <w:rPr>
          <w:rFonts w:ascii="Century" w:eastAsia="Century" w:hAnsi="Century" w:cs="Century"/>
          <w:b/>
          <w:color w:val="0070C0"/>
          <w:sz w:val="24"/>
          <w:szCs w:val="24"/>
        </w:rPr>
        <w:t>2168 option 1.</w:t>
      </w:r>
      <w:r w:rsidRPr="005D4BC1">
        <w:rPr>
          <w:rFonts w:ascii="Century" w:eastAsia="Century" w:hAnsi="Century" w:cs="Century"/>
          <w:b/>
          <w:color w:val="0070C0"/>
          <w:sz w:val="24"/>
          <w:szCs w:val="24"/>
        </w:rPr>
        <w:t xml:space="preserve"> Give your child’s name and symptoms, before the start of the school day</w:t>
      </w:r>
      <w:r>
        <w:rPr>
          <w:rFonts w:ascii="Century" w:eastAsia="Century" w:hAnsi="Century" w:cs="Century"/>
          <w:sz w:val="24"/>
          <w:szCs w:val="24"/>
        </w:rPr>
        <w:t>.</w:t>
      </w:r>
    </w:p>
    <w:p w:rsidR="0073174E" w:rsidRDefault="0073174E">
      <w:pPr>
        <w:spacing w:line="398" w:lineRule="exact"/>
        <w:rPr>
          <w:sz w:val="20"/>
          <w:szCs w:val="20"/>
        </w:rPr>
      </w:pPr>
    </w:p>
    <w:p w:rsidR="0073174E" w:rsidRDefault="001E7A3B">
      <w:pPr>
        <w:spacing w:line="239" w:lineRule="auto"/>
        <w:ind w:right="40"/>
        <w:rPr>
          <w:sz w:val="20"/>
          <w:szCs w:val="20"/>
        </w:rPr>
      </w:pPr>
      <w:r>
        <w:rPr>
          <w:rFonts w:ascii="Century" w:eastAsia="Century" w:hAnsi="Century" w:cs="Century"/>
          <w:sz w:val="24"/>
          <w:szCs w:val="24"/>
        </w:rPr>
        <w:t>Please try to</w:t>
      </w:r>
      <w:r w:rsidR="00955C2B">
        <w:rPr>
          <w:rFonts w:ascii="Century" w:eastAsia="Century" w:hAnsi="Century" w:cs="Century"/>
          <w:sz w:val="24"/>
          <w:szCs w:val="24"/>
        </w:rPr>
        <w:t xml:space="preserve"> book medical appointments outside the school day, if this is not possible, please provide the Attendance Officer with an appointment card, before the day of the appointment.</w:t>
      </w:r>
    </w:p>
    <w:p w:rsidR="0073174E" w:rsidRDefault="0073174E">
      <w:pPr>
        <w:sectPr w:rsidR="0073174E">
          <w:pgSz w:w="11900" w:h="16838"/>
          <w:pgMar w:top="471" w:right="606" w:bottom="353" w:left="560" w:header="0" w:footer="0" w:gutter="0"/>
          <w:cols w:num="2" w:space="720" w:equalWidth="0">
            <w:col w:w="5180" w:space="360"/>
            <w:col w:w="5200"/>
          </w:cols>
        </w:sectPr>
      </w:pPr>
    </w:p>
    <w:p w:rsidR="0073174E" w:rsidRDefault="00955C2B">
      <w:pPr>
        <w:rPr>
          <w:sz w:val="20"/>
          <w:szCs w:val="20"/>
        </w:rPr>
      </w:pPr>
      <w:bookmarkStart w:id="6" w:name="page7"/>
      <w:bookmarkEnd w:id="6"/>
      <w:r>
        <w:rPr>
          <w:rFonts w:ascii="Century" w:eastAsia="Century" w:hAnsi="Century" w:cs="Century"/>
          <w:b/>
          <w:bCs/>
          <w:color w:val="002D6A"/>
          <w:sz w:val="38"/>
          <w:szCs w:val="38"/>
        </w:rPr>
        <w:lastRenderedPageBreak/>
        <w:t>Basic Equipment</w:t>
      </w:r>
    </w:p>
    <w:p w:rsidR="0073174E" w:rsidRDefault="0073174E">
      <w:pPr>
        <w:spacing w:line="85" w:lineRule="exact"/>
        <w:rPr>
          <w:sz w:val="20"/>
          <w:szCs w:val="20"/>
        </w:rPr>
      </w:pPr>
    </w:p>
    <w:p w:rsidR="0073174E" w:rsidRDefault="00955C2B">
      <w:pPr>
        <w:rPr>
          <w:sz w:val="20"/>
          <w:szCs w:val="20"/>
        </w:rPr>
      </w:pPr>
      <w:r>
        <w:rPr>
          <w:rFonts w:ascii="Century" w:eastAsia="Century" w:hAnsi="Century" w:cs="Century"/>
          <w:sz w:val="24"/>
          <w:szCs w:val="24"/>
        </w:rPr>
        <w:t>Your child will need the following every day</w:t>
      </w:r>
    </w:p>
    <w:p w:rsidR="0073174E" w:rsidRDefault="0073174E">
      <w:pPr>
        <w:spacing w:line="113" w:lineRule="exact"/>
        <w:rPr>
          <w:sz w:val="20"/>
          <w:szCs w:val="20"/>
        </w:rPr>
      </w:pPr>
    </w:p>
    <w:p w:rsidR="0073174E" w:rsidRDefault="00955C2B">
      <w:pPr>
        <w:rPr>
          <w:sz w:val="20"/>
          <w:szCs w:val="20"/>
        </w:rPr>
      </w:pPr>
      <w:r>
        <w:rPr>
          <w:rFonts w:ascii="Century" w:eastAsia="Century" w:hAnsi="Century" w:cs="Century"/>
          <w:sz w:val="24"/>
          <w:szCs w:val="24"/>
        </w:rPr>
        <w:t>2 Black pens</w:t>
      </w:r>
    </w:p>
    <w:p w:rsidR="0073174E" w:rsidRDefault="0073174E">
      <w:pPr>
        <w:spacing w:line="113" w:lineRule="exact"/>
        <w:rPr>
          <w:sz w:val="20"/>
          <w:szCs w:val="20"/>
        </w:rPr>
      </w:pPr>
    </w:p>
    <w:p w:rsidR="0073174E" w:rsidRDefault="001E7A3B">
      <w:pPr>
        <w:rPr>
          <w:sz w:val="20"/>
          <w:szCs w:val="20"/>
        </w:rPr>
      </w:pPr>
      <w:r>
        <w:rPr>
          <w:noProof/>
          <w:sz w:val="20"/>
          <w:szCs w:val="20"/>
        </w:rPr>
        <w:drawing>
          <wp:anchor distT="0" distB="0" distL="114300" distR="114300" simplePos="0" relativeHeight="251656704" behindDoc="1" locked="0" layoutInCell="0" allowOverlap="1">
            <wp:simplePos x="0" y="0"/>
            <wp:positionH relativeFrom="column">
              <wp:posOffset>24130</wp:posOffset>
            </wp:positionH>
            <wp:positionV relativeFrom="paragraph">
              <wp:posOffset>152400</wp:posOffset>
            </wp:positionV>
            <wp:extent cx="6840220" cy="838962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blip>
                    <a:srcRect/>
                    <a:stretch>
                      <a:fillRect/>
                    </a:stretch>
                  </pic:blipFill>
                  <pic:spPr bwMode="auto">
                    <a:xfrm>
                      <a:off x="0" y="0"/>
                      <a:ext cx="6840220" cy="8389620"/>
                    </a:xfrm>
                    <a:prstGeom prst="rect">
                      <a:avLst/>
                    </a:prstGeom>
                    <a:noFill/>
                  </pic:spPr>
                </pic:pic>
              </a:graphicData>
            </a:graphic>
          </wp:anchor>
        </w:drawing>
      </w:r>
      <w:r w:rsidR="00955C2B">
        <w:rPr>
          <w:rFonts w:ascii="Century" w:eastAsia="Century" w:hAnsi="Century" w:cs="Century"/>
          <w:sz w:val="24"/>
          <w:szCs w:val="24"/>
        </w:rPr>
        <w:t>2 Pencils</w:t>
      </w:r>
    </w:p>
    <w:p w:rsidR="0073174E" w:rsidRDefault="0073174E">
      <w:pPr>
        <w:spacing w:line="113" w:lineRule="exact"/>
        <w:rPr>
          <w:sz w:val="20"/>
          <w:szCs w:val="20"/>
        </w:rPr>
      </w:pPr>
    </w:p>
    <w:p w:rsidR="0073174E" w:rsidRDefault="00955C2B">
      <w:pPr>
        <w:rPr>
          <w:sz w:val="20"/>
          <w:szCs w:val="20"/>
        </w:rPr>
      </w:pPr>
      <w:r>
        <w:rPr>
          <w:rFonts w:ascii="Century" w:eastAsia="Century" w:hAnsi="Century" w:cs="Century"/>
          <w:sz w:val="24"/>
          <w:szCs w:val="24"/>
        </w:rPr>
        <w:t>2 Green pens</w:t>
      </w:r>
    </w:p>
    <w:p w:rsidR="0073174E" w:rsidRDefault="0073174E">
      <w:pPr>
        <w:spacing w:line="113" w:lineRule="exact"/>
        <w:rPr>
          <w:sz w:val="20"/>
          <w:szCs w:val="20"/>
        </w:rPr>
      </w:pPr>
    </w:p>
    <w:p w:rsidR="0073174E" w:rsidRDefault="00955C2B">
      <w:pPr>
        <w:rPr>
          <w:sz w:val="20"/>
          <w:szCs w:val="20"/>
        </w:rPr>
      </w:pPr>
      <w:r>
        <w:rPr>
          <w:rFonts w:ascii="Century" w:eastAsia="Century" w:hAnsi="Century" w:cs="Century"/>
          <w:sz w:val="24"/>
          <w:szCs w:val="24"/>
        </w:rPr>
        <w:t>30cm Ruler</w:t>
      </w:r>
    </w:p>
    <w:p w:rsidR="0073174E" w:rsidRDefault="0073174E">
      <w:pPr>
        <w:spacing w:line="113" w:lineRule="exact"/>
        <w:rPr>
          <w:sz w:val="20"/>
          <w:szCs w:val="20"/>
        </w:rPr>
      </w:pPr>
    </w:p>
    <w:p w:rsidR="0073174E" w:rsidRDefault="00955C2B">
      <w:pPr>
        <w:rPr>
          <w:sz w:val="20"/>
          <w:szCs w:val="20"/>
        </w:rPr>
      </w:pPr>
      <w:r>
        <w:rPr>
          <w:rFonts w:ascii="Century" w:eastAsia="Century" w:hAnsi="Century" w:cs="Century"/>
          <w:sz w:val="24"/>
          <w:szCs w:val="24"/>
        </w:rPr>
        <w:t>An Eraser</w:t>
      </w:r>
    </w:p>
    <w:p w:rsidR="0073174E" w:rsidRDefault="0073174E">
      <w:pPr>
        <w:spacing w:line="113" w:lineRule="exact"/>
        <w:rPr>
          <w:sz w:val="20"/>
          <w:szCs w:val="20"/>
        </w:rPr>
      </w:pPr>
    </w:p>
    <w:p w:rsidR="0073174E" w:rsidRDefault="00955C2B">
      <w:pPr>
        <w:rPr>
          <w:sz w:val="20"/>
          <w:szCs w:val="20"/>
        </w:rPr>
      </w:pPr>
      <w:r>
        <w:rPr>
          <w:rFonts w:ascii="Century" w:eastAsia="Century" w:hAnsi="Century" w:cs="Century"/>
          <w:sz w:val="24"/>
          <w:szCs w:val="24"/>
        </w:rPr>
        <w:t>Pencil sharpener</w:t>
      </w:r>
    </w:p>
    <w:p w:rsidR="0073174E" w:rsidRDefault="0073174E">
      <w:pPr>
        <w:spacing w:line="113" w:lineRule="exact"/>
        <w:rPr>
          <w:sz w:val="20"/>
          <w:szCs w:val="20"/>
        </w:rPr>
      </w:pPr>
    </w:p>
    <w:p w:rsidR="0073174E" w:rsidRDefault="00955C2B">
      <w:pPr>
        <w:rPr>
          <w:sz w:val="20"/>
          <w:szCs w:val="20"/>
        </w:rPr>
      </w:pPr>
      <w:r>
        <w:rPr>
          <w:rFonts w:ascii="Century" w:eastAsia="Century" w:hAnsi="Century" w:cs="Century"/>
          <w:sz w:val="24"/>
          <w:szCs w:val="24"/>
        </w:rPr>
        <w:t>1 Protractor</w:t>
      </w:r>
    </w:p>
    <w:p w:rsidR="0073174E" w:rsidRDefault="0073174E">
      <w:pPr>
        <w:spacing w:line="113" w:lineRule="exact"/>
        <w:rPr>
          <w:sz w:val="20"/>
          <w:szCs w:val="20"/>
        </w:rPr>
      </w:pPr>
    </w:p>
    <w:p w:rsidR="0073174E" w:rsidRDefault="00955C2B">
      <w:pPr>
        <w:rPr>
          <w:sz w:val="20"/>
          <w:szCs w:val="20"/>
        </w:rPr>
      </w:pPr>
      <w:r>
        <w:rPr>
          <w:rFonts w:ascii="Century" w:eastAsia="Century" w:hAnsi="Century" w:cs="Century"/>
          <w:sz w:val="24"/>
          <w:szCs w:val="24"/>
        </w:rPr>
        <w:t>Pair of compasses</w:t>
      </w:r>
    </w:p>
    <w:p w:rsidR="0073174E" w:rsidRDefault="0073174E">
      <w:pPr>
        <w:spacing w:line="114" w:lineRule="exact"/>
        <w:rPr>
          <w:sz w:val="20"/>
          <w:szCs w:val="20"/>
        </w:rPr>
      </w:pPr>
    </w:p>
    <w:p w:rsidR="0073174E" w:rsidRDefault="00955C2B">
      <w:pPr>
        <w:spacing w:line="239" w:lineRule="auto"/>
        <w:ind w:right="140"/>
        <w:rPr>
          <w:sz w:val="20"/>
          <w:szCs w:val="20"/>
        </w:rPr>
      </w:pPr>
      <w:r>
        <w:rPr>
          <w:rFonts w:ascii="Century" w:eastAsia="Century" w:hAnsi="Century" w:cs="Century"/>
          <w:sz w:val="24"/>
          <w:szCs w:val="24"/>
        </w:rPr>
        <w:t>Scientific calculator (AURORA AX-59 5TV or CASIO FX-83GT CW)</w:t>
      </w:r>
    </w:p>
    <w:p w:rsidR="0073174E" w:rsidRDefault="0073174E">
      <w:pPr>
        <w:spacing w:line="200" w:lineRule="exact"/>
        <w:rPr>
          <w:sz w:val="20"/>
          <w:szCs w:val="20"/>
        </w:rPr>
      </w:pPr>
    </w:p>
    <w:p w:rsidR="0073174E" w:rsidRDefault="0073174E">
      <w:pPr>
        <w:spacing w:line="286" w:lineRule="exact"/>
        <w:rPr>
          <w:sz w:val="20"/>
          <w:szCs w:val="20"/>
        </w:rPr>
      </w:pPr>
    </w:p>
    <w:p w:rsidR="0073174E" w:rsidRDefault="00955C2B">
      <w:pPr>
        <w:rPr>
          <w:sz w:val="20"/>
          <w:szCs w:val="20"/>
        </w:rPr>
      </w:pPr>
      <w:r>
        <w:rPr>
          <w:rFonts w:ascii="Century" w:eastAsia="Century" w:hAnsi="Century" w:cs="Century"/>
          <w:b/>
          <w:bCs/>
          <w:color w:val="002D6A"/>
          <w:sz w:val="38"/>
          <w:szCs w:val="38"/>
        </w:rPr>
        <w:t>Behaviour</w:t>
      </w:r>
    </w:p>
    <w:p w:rsidR="0073174E" w:rsidRDefault="0073174E">
      <w:pPr>
        <w:spacing w:line="86" w:lineRule="exact"/>
        <w:rPr>
          <w:sz w:val="20"/>
          <w:szCs w:val="20"/>
        </w:rPr>
      </w:pPr>
    </w:p>
    <w:p w:rsidR="0073174E" w:rsidRDefault="00955C2B">
      <w:pPr>
        <w:spacing w:line="239" w:lineRule="auto"/>
        <w:ind w:right="140"/>
        <w:rPr>
          <w:sz w:val="20"/>
          <w:szCs w:val="20"/>
        </w:rPr>
      </w:pPr>
      <w:r w:rsidRPr="005D4BC1">
        <w:rPr>
          <w:rFonts w:ascii="Century" w:eastAsia="Century" w:hAnsi="Century" w:cs="Century"/>
          <w:b/>
          <w:color w:val="0070C0"/>
          <w:sz w:val="24"/>
          <w:szCs w:val="24"/>
        </w:rPr>
        <w:t>We have high behaviour</w:t>
      </w:r>
      <w:r w:rsidR="001E7A3B" w:rsidRPr="005D4BC1">
        <w:rPr>
          <w:rFonts w:ascii="Century" w:eastAsia="Century" w:hAnsi="Century" w:cs="Century"/>
          <w:b/>
          <w:color w:val="0070C0"/>
          <w:sz w:val="24"/>
          <w:szCs w:val="24"/>
        </w:rPr>
        <w:t xml:space="preserve"> expectations because</w:t>
      </w:r>
      <w:r w:rsidRPr="005D4BC1">
        <w:rPr>
          <w:rFonts w:ascii="Century" w:eastAsia="Century" w:hAnsi="Century" w:cs="Century"/>
          <w:b/>
          <w:color w:val="0070C0"/>
          <w:sz w:val="24"/>
          <w:szCs w:val="24"/>
        </w:rPr>
        <w:t xml:space="preserve"> every student has the right to </w:t>
      </w:r>
      <w:r w:rsidR="001E7A3B" w:rsidRPr="005D4BC1">
        <w:rPr>
          <w:rFonts w:ascii="Century" w:eastAsia="Century" w:hAnsi="Century" w:cs="Century"/>
          <w:b/>
          <w:color w:val="0070C0"/>
          <w:sz w:val="24"/>
          <w:szCs w:val="24"/>
        </w:rPr>
        <w:t>learn and feel safe</w:t>
      </w:r>
      <w:r w:rsidRPr="005D4BC1">
        <w:rPr>
          <w:rFonts w:ascii="Century" w:eastAsia="Century" w:hAnsi="Century" w:cs="Century"/>
          <w:b/>
          <w:color w:val="0070C0"/>
          <w:sz w:val="24"/>
          <w:szCs w:val="24"/>
        </w:rPr>
        <w:t xml:space="preserve">. </w:t>
      </w:r>
      <w:r>
        <w:rPr>
          <w:rFonts w:ascii="Century" w:eastAsia="Century" w:hAnsi="Century" w:cs="Century"/>
          <w:sz w:val="24"/>
          <w:szCs w:val="24"/>
        </w:rPr>
        <w:t>W</w:t>
      </w:r>
      <w:r w:rsidR="001E7A3B">
        <w:rPr>
          <w:rFonts w:ascii="Century" w:eastAsia="Century" w:hAnsi="Century" w:cs="Century"/>
          <w:sz w:val="24"/>
          <w:szCs w:val="24"/>
        </w:rPr>
        <w:t>e help young people with</w:t>
      </w:r>
      <w:r>
        <w:rPr>
          <w:rFonts w:ascii="Century" w:eastAsia="Century" w:hAnsi="Century" w:cs="Century"/>
          <w:sz w:val="24"/>
          <w:szCs w:val="24"/>
        </w:rPr>
        <w:t xml:space="preserve"> emotional and mental health difficulties to manage their own behaviour, but poor behaviour will never be excused.</w:t>
      </w:r>
    </w:p>
    <w:p w:rsidR="0073174E" w:rsidRDefault="00955C2B">
      <w:pPr>
        <w:spacing w:line="20" w:lineRule="exact"/>
        <w:rPr>
          <w:sz w:val="20"/>
          <w:szCs w:val="20"/>
        </w:rPr>
      </w:pPr>
      <w:r>
        <w:rPr>
          <w:sz w:val="20"/>
          <w:szCs w:val="20"/>
        </w:rPr>
        <w:br w:type="column"/>
      </w:r>
    </w:p>
    <w:p w:rsidR="0073174E" w:rsidRDefault="0073174E">
      <w:pPr>
        <w:spacing w:line="20" w:lineRule="exact"/>
        <w:rPr>
          <w:sz w:val="20"/>
          <w:szCs w:val="20"/>
        </w:rPr>
      </w:pPr>
    </w:p>
    <w:p w:rsidR="0073174E" w:rsidRDefault="0073174E">
      <w:pPr>
        <w:sectPr w:rsidR="0073174E">
          <w:pgSz w:w="11900" w:h="16838"/>
          <w:pgMar w:top="471" w:right="666" w:bottom="1440" w:left="560" w:header="0" w:footer="0" w:gutter="0"/>
          <w:cols w:num="2" w:space="720" w:equalWidth="0">
            <w:col w:w="5020" w:space="520"/>
            <w:col w:w="5140"/>
          </w:cols>
        </w:sectPr>
      </w:pPr>
    </w:p>
    <w:p w:rsidR="0073174E" w:rsidRDefault="0073174E">
      <w:pPr>
        <w:spacing w:line="200" w:lineRule="exact"/>
        <w:rPr>
          <w:sz w:val="20"/>
          <w:szCs w:val="20"/>
        </w:rPr>
      </w:pPr>
      <w:bookmarkStart w:id="7" w:name="page8"/>
      <w:bookmarkEnd w:id="7"/>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2" w:lineRule="exact"/>
        <w:rPr>
          <w:sz w:val="20"/>
          <w:szCs w:val="20"/>
        </w:rPr>
      </w:pPr>
    </w:p>
    <w:p w:rsidR="0073174E" w:rsidRDefault="00955C2B">
      <w:pPr>
        <w:rPr>
          <w:sz w:val="20"/>
          <w:szCs w:val="20"/>
        </w:rPr>
      </w:pPr>
      <w:r>
        <w:rPr>
          <w:rFonts w:ascii="Century" w:eastAsia="Century" w:hAnsi="Century" w:cs="Century"/>
          <w:b/>
          <w:bCs/>
          <w:color w:val="002D6A"/>
          <w:sz w:val="38"/>
          <w:szCs w:val="38"/>
        </w:rPr>
        <w:t>Ready to Learn</w:t>
      </w:r>
    </w:p>
    <w:p w:rsidR="0073174E" w:rsidRDefault="0073174E">
      <w:pPr>
        <w:spacing w:line="86" w:lineRule="exact"/>
        <w:rPr>
          <w:sz w:val="20"/>
          <w:szCs w:val="20"/>
        </w:rPr>
      </w:pPr>
    </w:p>
    <w:p w:rsidR="0073174E" w:rsidRDefault="00955C2B">
      <w:pPr>
        <w:spacing w:line="239" w:lineRule="auto"/>
        <w:ind w:right="80"/>
        <w:rPr>
          <w:sz w:val="20"/>
          <w:szCs w:val="20"/>
        </w:rPr>
      </w:pPr>
      <w:r>
        <w:rPr>
          <w:rFonts w:ascii="Century" w:eastAsia="Century" w:hAnsi="Century" w:cs="Century"/>
          <w:sz w:val="24"/>
          <w:szCs w:val="24"/>
        </w:rPr>
        <w:t>Ready to Learn (RTL) is our behaviour po</w:t>
      </w:r>
      <w:r w:rsidR="001E7A3B">
        <w:rPr>
          <w:rFonts w:ascii="Century" w:eastAsia="Century" w:hAnsi="Century" w:cs="Century"/>
          <w:sz w:val="24"/>
          <w:szCs w:val="24"/>
        </w:rPr>
        <w:t>licy and it</w:t>
      </w:r>
      <w:r>
        <w:rPr>
          <w:rFonts w:ascii="Century" w:eastAsia="Century" w:hAnsi="Century" w:cs="Century"/>
          <w:sz w:val="24"/>
          <w:szCs w:val="24"/>
        </w:rPr>
        <w:t xml:space="preserve"> has been highly </w:t>
      </w:r>
      <w:r w:rsidR="001E7A3B">
        <w:rPr>
          <w:rFonts w:ascii="Century" w:eastAsia="Century" w:hAnsi="Century" w:cs="Century"/>
          <w:sz w:val="24"/>
          <w:szCs w:val="24"/>
        </w:rPr>
        <w:t>successful for</w:t>
      </w:r>
      <w:r>
        <w:rPr>
          <w:rFonts w:ascii="Century" w:eastAsia="Century" w:hAnsi="Century" w:cs="Century"/>
          <w:sz w:val="24"/>
          <w:szCs w:val="24"/>
        </w:rPr>
        <w:t xml:space="preserve"> many years.</w:t>
      </w:r>
    </w:p>
    <w:p w:rsidR="0073174E" w:rsidRDefault="0073174E">
      <w:pPr>
        <w:spacing w:line="111" w:lineRule="exact"/>
        <w:rPr>
          <w:sz w:val="20"/>
          <w:szCs w:val="20"/>
        </w:rPr>
      </w:pPr>
    </w:p>
    <w:p w:rsidR="0073174E" w:rsidRDefault="00955C2B">
      <w:pPr>
        <w:spacing w:line="243" w:lineRule="auto"/>
        <w:ind w:right="520"/>
        <w:rPr>
          <w:sz w:val="20"/>
          <w:szCs w:val="20"/>
        </w:rPr>
      </w:pPr>
      <w:r>
        <w:rPr>
          <w:rFonts w:ascii="Century" w:eastAsia="Century" w:hAnsi="Century" w:cs="Century"/>
          <w:b/>
          <w:bCs/>
          <w:sz w:val="24"/>
          <w:szCs w:val="24"/>
        </w:rPr>
        <w:t>Students are expected to follow 3 simple rules:</w:t>
      </w:r>
    </w:p>
    <w:p w:rsidR="0073174E" w:rsidRDefault="0073174E">
      <w:pPr>
        <w:spacing w:line="107" w:lineRule="exact"/>
        <w:rPr>
          <w:sz w:val="20"/>
          <w:szCs w:val="20"/>
        </w:rPr>
      </w:pPr>
    </w:p>
    <w:p w:rsidR="0073174E" w:rsidRDefault="00955C2B">
      <w:pPr>
        <w:numPr>
          <w:ilvl w:val="0"/>
          <w:numId w:val="2"/>
        </w:numPr>
        <w:tabs>
          <w:tab w:val="left" w:pos="280"/>
        </w:tabs>
        <w:ind w:left="280" w:hanging="273"/>
        <w:rPr>
          <w:rFonts w:ascii="Century" w:eastAsia="Century" w:hAnsi="Century" w:cs="Century"/>
          <w:sz w:val="24"/>
          <w:szCs w:val="24"/>
        </w:rPr>
      </w:pPr>
      <w:r>
        <w:rPr>
          <w:rFonts w:ascii="Century" w:eastAsia="Century" w:hAnsi="Century" w:cs="Century"/>
          <w:sz w:val="24"/>
          <w:szCs w:val="24"/>
        </w:rPr>
        <w:t>Listen to and respect the teacher.</w:t>
      </w:r>
    </w:p>
    <w:p w:rsidR="0073174E" w:rsidRDefault="0073174E">
      <w:pPr>
        <w:spacing w:line="112" w:lineRule="exact"/>
        <w:rPr>
          <w:rFonts w:ascii="Century" w:eastAsia="Century" w:hAnsi="Century" w:cs="Century"/>
          <w:sz w:val="24"/>
          <w:szCs w:val="24"/>
        </w:rPr>
      </w:pPr>
    </w:p>
    <w:p w:rsidR="0073174E" w:rsidRDefault="00955C2B">
      <w:pPr>
        <w:numPr>
          <w:ilvl w:val="0"/>
          <w:numId w:val="2"/>
        </w:numPr>
        <w:tabs>
          <w:tab w:val="left" w:pos="280"/>
        </w:tabs>
        <w:ind w:left="280" w:hanging="273"/>
        <w:rPr>
          <w:rFonts w:ascii="Century" w:eastAsia="Century" w:hAnsi="Century" w:cs="Century"/>
          <w:sz w:val="24"/>
          <w:szCs w:val="24"/>
        </w:rPr>
      </w:pPr>
      <w:r>
        <w:rPr>
          <w:rFonts w:ascii="Century" w:eastAsia="Century" w:hAnsi="Century" w:cs="Century"/>
          <w:sz w:val="24"/>
          <w:szCs w:val="24"/>
        </w:rPr>
        <w:t>Not disrupt others.</w:t>
      </w:r>
    </w:p>
    <w:p w:rsidR="0073174E" w:rsidRDefault="0073174E">
      <w:pPr>
        <w:spacing w:line="112" w:lineRule="exact"/>
        <w:rPr>
          <w:rFonts w:ascii="Century" w:eastAsia="Century" w:hAnsi="Century" w:cs="Century"/>
          <w:sz w:val="24"/>
          <w:szCs w:val="24"/>
        </w:rPr>
      </w:pPr>
    </w:p>
    <w:p w:rsidR="0073174E" w:rsidRDefault="00955C2B">
      <w:pPr>
        <w:numPr>
          <w:ilvl w:val="0"/>
          <w:numId w:val="2"/>
        </w:numPr>
        <w:tabs>
          <w:tab w:val="left" w:pos="280"/>
        </w:tabs>
        <w:ind w:left="280" w:hanging="273"/>
        <w:rPr>
          <w:rFonts w:ascii="Century" w:eastAsia="Century" w:hAnsi="Century" w:cs="Century"/>
          <w:sz w:val="24"/>
          <w:szCs w:val="24"/>
        </w:rPr>
      </w:pPr>
      <w:r>
        <w:rPr>
          <w:rFonts w:ascii="Century" w:eastAsia="Century" w:hAnsi="Century" w:cs="Century"/>
          <w:sz w:val="24"/>
          <w:szCs w:val="24"/>
        </w:rPr>
        <w:t>Stay on task.</w:t>
      </w:r>
    </w:p>
    <w:p w:rsidR="0073174E" w:rsidRDefault="0073174E">
      <w:pPr>
        <w:spacing w:line="111" w:lineRule="exact"/>
        <w:rPr>
          <w:sz w:val="20"/>
          <w:szCs w:val="20"/>
        </w:rPr>
      </w:pPr>
    </w:p>
    <w:p w:rsidR="0073174E" w:rsidRDefault="00955C2B">
      <w:pPr>
        <w:rPr>
          <w:sz w:val="20"/>
          <w:szCs w:val="20"/>
        </w:rPr>
      </w:pPr>
      <w:r>
        <w:rPr>
          <w:rFonts w:ascii="Century" w:eastAsia="Century" w:hAnsi="Century" w:cs="Century"/>
          <w:b/>
          <w:bCs/>
          <w:sz w:val="24"/>
          <w:szCs w:val="24"/>
        </w:rPr>
        <w:t>Students are expected to:</w:t>
      </w:r>
    </w:p>
    <w:p w:rsidR="0073174E" w:rsidRDefault="0073174E">
      <w:pPr>
        <w:spacing w:line="115" w:lineRule="exact"/>
        <w:rPr>
          <w:sz w:val="20"/>
          <w:szCs w:val="20"/>
        </w:rPr>
      </w:pPr>
    </w:p>
    <w:p w:rsidR="0073174E" w:rsidRDefault="00955C2B">
      <w:pPr>
        <w:numPr>
          <w:ilvl w:val="0"/>
          <w:numId w:val="3"/>
        </w:numPr>
        <w:tabs>
          <w:tab w:val="left" w:pos="360"/>
        </w:tabs>
        <w:ind w:left="360" w:hanging="353"/>
        <w:rPr>
          <w:rFonts w:eastAsia="Times New Roman"/>
          <w:sz w:val="24"/>
          <w:szCs w:val="24"/>
        </w:rPr>
      </w:pPr>
      <w:r>
        <w:rPr>
          <w:rFonts w:ascii="Century" w:eastAsia="Century" w:hAnsi="Century" w:cs="Century"/>
          <w:sz w:val="24"/>
          <w:szCs w:val="24"/>
        </w:rPr>
        <w:t>have the correct equipment</w:t>
      </w:r>
    </w:p>
    <w:p w:rsidR="0073174E" w:rsidRDefault="0073174E">
      <w:pPr>
        <w:spacing w:line="112" w:lineRule="exact"/>
        <w:rPr>
          <w:rFonts w:eastAsia="Times New Roman"/>
          <w:sz w:val="24"/>
          <w:szCs w:val="24"/>
        </w:rPr>
      </w:pPr>
    </w:p>
    <w:p w:rsidR="0073174E" w:rsidRDefault="00955C2B">
      <w:pPr>
        <w:numPr>
          <w:ilvl w:val="0"/>
          <w:numId w:val="3"/>
        </w:numPr>
        <w:tabs>
          <w:tab w:val="left" w:pos="360"/>
        </w:tabs>
        <w:ind w:left="360" w:hanging="353"/>
        <w:rPr>
          <w:rFonts w:eastAsia="Times New Roman"/>
          <w:sz w:val="24"/>
          <w:szCs w:val="24"/>
        </w:rPr>
      </w:pPr>
      <w:r>
        <w:rPr>
          <w:rFonts w:ascii="Century" w:eastAsia="Century" w:hAnsi="Century" w:cs="Century"/>
          <w:sz w:val="24"/>
          <w:szCs w:val="24"/>
        </w:rPr>
        <w:t>arrive on time to lessons</w:t>
      </w:r>
    </w:p>
    <w:p w:rsidR="0073174E" w:rsidRDefault="0073174E">
      <w:pPr>
        <w:spacing w:line="112" w:lineRule="exact"/>
        <w:rPr>
          <w:rFonts w:eastAsia="Times New Roman"/>
          <w:sz w:val="24"/>
          <w:szCs w:val="24"/>
        </w:rPr>
      </w:pPr>
    </w:p>
    <w:p w:rsidR="0073174E" w:rsidRDefault="00955C2B">
      <w:pPr>
        <w:numPr>
          <w:ilvl w:val="0"/>
          <w:numId w:val="3"/>
        </w:numPr>
        <w:tabs>
          <w:tab w:val="left" w:pos="360"/>
        </w:tabs>
        <w:ind w:left="360" w:hanging="353"/>
        <w:rPr>
          <w:rFonts w:eastAsia="Times New Roman"/>
          <w:sz w:val="24"/>
          <w:szCs w:val="24"/>
        </w:rPr>
      </w:pPr>
      <w:r>
        <w:rPr>
          <w:rFonts w:ascii="Century" w:eastAsia="Century" w:hAnsi="Century" w:cs="Century"/>
          <w:sz w:val="24"/>
          <w:szCs w:val="24"/>
        </w:rPr>
        <w:t>wear their uniform correctly</w:t>
      </w:r>
    </w:p>
    <w:p w:rsidR="0073174E" w:rsidRDefault="0073174E">
      <w:pPr>
        <w:spacing w:line="114" w:lineRule="exact"/>
        <w:rPr>
          <w:rFonts w:eastAsia="Times New Roman"/>
          <w:sz w:val="24"/>
          <w:szCs w:val="24"/>
        </w:rPr>
      </w:pPr>
    </w:p>
    <w:p w:rsidR="0073174E" w:rsidRDefault="00955C2B">
      <w:pPr>
        <w:numPr>
          <w:ilvl w:val="0"/>
          <w:numId w:val="3"/>
        </w:numPr>
        <w:tabs>
          <w:tab w:val="left" w:pos="360"/>
        </w:tabs>
        <w:spacing w:line="239" w:lineRule="auto"/>
        <w:ind w:left="360" w:right="220" w:hanging="353"/>
        <w:rPr>
          <w:rFonts w:eastAsia="Times New Roman"/>
          <w:sz w:val="24"/>
          <w:szCs w:val="24"/>
        </w:rPr>
      </w:pPr>
      <w:r>
        <w:rPr>
          <w:rFonts w:ascii="Century" w:eastAsia="Century" w:hAnsi="Century" w:cs="Century"/>
          <w:sz w:val="24"/>
          <w:szCs w:val="24"/>
        </w:rPr>
        <w:t>keep mobil</w:t>
      </w:r>
      <w:r w:rsidR="001E7A3B">
        <w:rPr>
          <w:rFonts w:ascii="Century" w:eastAsia="Century" w:hAnsi="Century" w:cs="Century"/>
          <w:sz w:val="24"/>
          <w:szCs w:val="24"/>
        </w:rPr>
        <w:t>e phones out of sight</w:t>
      </w:r>
    </w:p>
    <w:p w:rsidR="0073174E" w:rsidRDefault="0073174E">
      <w:pPr>
        <w:spacing w:line="111" w:lineRule="exact"/>
        <w:rPr>
          <w:sz w:val="20"/>
          <w:szCs w:val="20"/>
        </w:rPr>
      </w:pPr>
    </w:p>
    <w:p w:rsidR="0073174E" w:rsidRDefault="00955C2B">
      <w:pPr>
        <w:rPr>
          <w:sz w:val="20"/>
          <w:szCs w:val="20"/>
        </w:rPr>
      </w:pPr>
      <w:r>
        <w:rPr>
          <w:rFonts w:ascii="Century" w:eastAsia="Century" w:hAnsi="Century" w:cs="Century"/>
          <w:b/>
          <w:bCs/>
          <w:sz w:val="24"/>
          <w:szCs w:val="24"/>
        </w:rPr>
        <w:t>Rewards</w:t>
      </w:r>
    </w:p>
    <w:p w:rsidR="0073174E" w:rsidRDefault="0073174E">
      <w:pPr>
        <w:spacing w:line="117" w:lineRule="exact"/>
        <w:rPr>
          <w:sz w:val="20"/>
          <w:szCs w:val="20"/>
        </w:rPr>
      </w:pPr>
    </w:p>
    <w:p w:rsidR="0073174E" w:rsidRPr="005D4BC1" w:rsidRDefault="001E7A3B">
      <w:pPr>
        <w:spacing w:line="239" w:lineRule="auto"/>
        <w:ind w:right="100"/>
        <w:rPr>
          <w:b/>
          <w:color w:val="0070C0"/>
          <w:sz w:val="20"/>
          <w:szCs w:val="20"/>
        </w:rPr>
      </w:pPr>
      <w:r>
        <w:rPr>
          <w:rFonts w:ascii="Century" w:eastAsia="Century" w:hAnsi="Century" w:cs="Century"/>
          <w:sz w:val="24"/>
          <w:szCs w:val="24"/>
        </w:rPr>
        <w:t>There are lots</w:t>
      </w:r>
      <w:r w:rsidR="00955C2B">
        <w:rPr>
          <w:rFonts w:ascii="Century" w:eastAsia="Century" w:hAnsi="Century" w:cs="Century"/>
          <w:sz w:val="24"/>
          <w:szCs w:val="24"/>
        </w:rPr>
        <w:t xml:space="preserve"> of rewards to earn at Casterton and at the end of every term we have a success assembly, hand</w:t>
      </w:r>
      <w:r>
        <w:rPr>
          <w:rFonts w:ascii="Century" w:eastAsia="Century" w:hAnsi="Century" w:cs="Century"/>
          <w:sz w:val="24"/>
          <w:szCs w:val="24"/>
        </w:rPr>
        <w:t>ing out prizes and certificates to lots of students.</w:t>
      </w:r>
      <w:r w:rsidR="00955C2B">
        <w:rPr>
          <w:rFonts w:ascii="Century" w:eastAsia="Century" w:hAnsi="Century" w:cs="Century"/>
          <w:sz w:val="24"/>
          <w:szCs w:val="24"/>
        </w:rPr>
        <w:t xml:space="preserve"> </w:t>
      </w:r>
      <w:r w:rsidR="00955C2B" w:rsidRPr="005D4BC1">
        <w:rPr>
          <w:rFonts w:ascii="Century" w:eastAsia="Century" w:hAnsi="Century" w:cs="Century"/>
          <w:b/>
          <w:color w:val="0070C0"/>
          <w:sz w:val="24"/>
          <w:szCs w:val="24"/>
        </w:rPr>
        <w:t xml:space="preserve">There are many ways </w:t>
      </w:r>
      <w:r w:rsidRPr="005D4BC1">
        <w:rPr>
          <w:rFonts w:ascii="Century" w:eastAsia="Century" w:hAnsi="Century" w:cs="Century"/>
          <w:b/>
          <w:color w:val="0070C0"/>
          <w:sz w:val="24"/>
          <w:szCs w:val="24"/>
        </w:rPr>
        <w:t>to earn rewards, but</w:t>
      </w:r>
      <w:r w:rsidR="00955C2B" w:rsidRPr="005D4BC1">
        <w:rPr>
          <w:rFonts w:ascii="Century" w:eastAsia="Century" w:hAnsi="Century" w:cs="Century"/>
          <w:b/>
          <w:color w:val="0070C0"/>
          <w:sz w:val="24"/>
          <w:szCs w:val="24"/>
        </w:rPr>
        <w:t xml:space="preserve"> they are </w:t>
      </w:r>
      <w:r w:rsidRPr="005D4BC1">
        <w:rPr>
          <w:rFonts w:ascii="Century" w:eastAsia="Century" w:hAnsi="Century" w:cs="Century"/>
          <w:b/>
          <w:color w:val="0070C0"/>
          <w:sz w:val="24"/>
          <w:szCs w:val="24"/>
        </w:rPr>
        <w:t xml:space="preserve">mostly </w:t>
      </w:r>
      <w:r w:rsidR="00955C2B" w:rsidRPr="005D4BC1">
        <w:rPr>
          <w:rFonts w:ascii="Century" w:eastAsia="Century" w:hAnsi="Century" w:cs="Century"/>
          <w:b/>
          <w:color w:val="0070C0"/>
          <w:sz w:val="24"/>
          <w:szCs w:val="24"/>
        </w:rPr>
        <w:t>for going over and beyond what is normally expected.</w:t>
      </w:r>
    </w:p>
    <w:p w:rsidR="0073174E" w:rsidRDefault="0073174E">
      <w:pPr>
        <w:spacing w:line="118" w:lineRule="exact"/>
        <w:rPr>
          <w:sz w:val="20"/>
          <w:szCs w:val="20"/>
        </w:rPr>
      </w:pPr>
    </w:p>
    <w:p w:rsidR="0073174E" w:rsidRDefault="00955C2B">
      <w:pPr>
        <w:spacing w:line="239" w:lineRule="auto"/>
        <w:ind w:right="380"/>
        <w:rPr>
          <w:sz w:val="20"/>
          <w:szCs w:val="20"/>
        </w:rPr>
      </w:pPr>
      <w:r>
        <w:rPr>
          <w:rFonts w:ascii="Century" w:eastAsia="Century" w:hAnsi="Century" w:cs="Century"/>
          <w:sz w:val="24"/>
          <w:szCs w:val="24"/>
        </w:rPr>
        <w:t>You will be able to check your child’s achievement points on your EduLink App.</w:t>
      </w:r>
    </w:p>
    <w:p w:rsidR="0073174E" w:rsidRDefault="0073174E">
      <w:pPr>
        <w:spacing w:line="111" w:lineRule="exact"/>
        <w:rPr>
          <w:sz w:val="20"/>
          <w:szCs w:val="20"/>
        </w:rPr>
      </w:pPr>
    </w:p>
    <w:p w:rsidR="0073174E" w:rsidRPr="001E7A3B" w:rsidRDefault="00955C2B">
      <w:pPr>
        <w:spacing w:line="243" w:lineRule="auto"/>
        <w:ind w:right="800"/>
        <w:rPr>
          <w:color w:val="0070C0"/>
          <w:sz w:val="36"/>
          <w:szCs w:val="36"/>
        </w:rPr>
      </w:pPr>
      <w:r w:rsidRPr="001E7A3B">
        <w:rPr>
          <w:rFonts w:ascii="Century" w:eastAsia="Century" w:hAnsi="Century" w:cs="Century"/>
          <w:b/>
          <w:bCs/>
          <w:color w:val="0070C0"/>
          <w:sz w:val="36"/>
          <w:szCs w:val="36"/>
        </w:rPr>
        <w:t>SEND (Special Educational Needs and Disabilities)</w:t>
      </w:r>
    </w:p>
    <w:p w:rsidR="0073174E" w:rsidRDefault="0073174E">
      <w:pPr>
        <w:spacing w:line="109" w:lineRule="exact"/>
        <w:rPr>
          <w:sz w:val="20"/>
          <w:szCs w:val="20"/>
        </w:rPr>
      </w:pPr>
    </w:p>
    <w:p w:rsidR="0073174E" w:rsidRDefault="00955C2B">
      <w:pPr>
        <w:spacing w:line="239" w:lineRule="auto"/>
        <w:rPr>
          <w:sz w:val="20"/>
          <w:szCs w:val="20"/>
        </w:rPr>
      </w:pPr>
      <w:r>
        <w:rPr>
          <w:rFonts w:ascii="Century" w:eastAsia="Century" w:hAnsi="Century" w:cs="Century"/>
          <w:sz w:val="24"/>
          <w:szCs w:val="24"/>
        </w:rPr>
        <w:t>We want every young person with Special Educational Need and/or Disabilities (SEND), to fulfil their potential. Having SEND has nothin</w:t>
      </w:r>
      <w:r w:rsidR="001E7A3B">
        <w:rPr>
          <w:rFonts w:ascii="Century" w:eastAsia="Century" w:hAnsi="Century" w:cs="Century"/>
          <w:sz w:val="24"/>
          <w:szCs w:val="24"/>
        </w:rPr>
        <w:t>g to do with ability, it may be a</w:t>
      </w:r>
    </w:p>
    <w:p w:rsidR="0073174E" w:rsidRDefault="00955C2B">
      <w:pPr>
        <w:spacing w:line="20" w:lineRule="exact"/>
        <w:rPr>
          <w:sz w:val="20"/>
          <w:szCs w:val="20"/>
        </w:rPr>
      </w:pPr>
      <w:r>
        <w:rPr>
          <w:sz w:val="20"/>
          <w:szCs w:val="20"/>
        </w:rPr>
        <w:br w:type="column"/>
      </w: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19" w:lineRule="exact"/>
        <w:rPr>
          <w:sz w:val="20"/>
          <w:szCs w:val="20"/>
        </w:rPr>
      </w:pPr>
    </w:p>
    <w:p w:rsidR="0073174E" w:rsidRDefault="001E7A3B">
      <w:pPr>
        <w:ind w:right="120"/>
        <w:rPr>
          <w:sz w:val="20"/>
          <w:szCs w:val="20"/>
        </w:rPr>
      </w:pPr>
      <w:proofErr w:type="gramStart"/>
      <w:r>
        <w:rPr>
          <w:rFonts w:ascii="Century" w:eastAsia="Century" w:hAnsi="Century" w:cs="Century"/>
          <w:sz w:val="24"/>
          <w:szCs w:val="24"/>
        </w:rPr>
        <w:t>barrier</w:t>
      </w:r>
      <w:proofErr w:type="gramEnd"/>
      <w:r>
        <w:rPr>
          <w:rFonts w:ascii="Century" w:eastAsia="Century" w:hAnsi="Century" w:cs="Century"/>
          <w:sz w:val="24"/>
          <w:szCs w:val="24"/>
        </w:rPr>
        <w:t xml:space="preserve"> to learning and</w:t>
      </w:r>
      <w:r w:rsidR="00955C2B">
        <w:rPr>
          <w:rFonts w:ascii="Century" w:eastAsia="Century" w:hAnsi="Century" w:cs="Century"/>
          <w:sz w:val="24"/>
          <w:szCs w:val="24"/>
        </w:rPr>
        <w:t xml:space="preserve"> require the right support but people with </w:t>
      </w:r>
      <w:r>
        <w:rPr>
          <w:rFonts w:ascii="Century" w:eastAsia="Century" w:hAnsi="Century" w:cs="Century"/>
          <w:sz w:val="24"/>
          <w:szCs w:val="24"/>
        </w:rPr>
        <w:t xml:space="preserve">SEND are as clever </w:t>
      </w:r>
      <w:r w:rsidR="00955C2B">
        <w:rPr>
          <w:rFonts w:ascii="Century" w:eastAsia="Century" w:hAnsi="Century" w:cs="Century"/>
          <w:sz w:val="24"/>
          <w:szCs w:val="24"/>
        </w:rPr>
        <w:t>as anyone else and we do not limit our expectations because they have SEND.</w:t>
      </w:r>
    </w:p>
    <w:p w:rsidR="0073174E" w:rsidRDefault="00955C2B">
      <w:pPr>
        <w:spacing w:line="20" w:lineRule="exact"/>
        <w:rPr>
          <w:sz w:val="20"/>
          <w:szCs w:val="20"/>
        </w:rPr>
      </w:pPr>
      <w:r>
        <w:rPr>
          <w:noProof/>
          <w:sz w:val="20"/>
          <w:szCs w:val="20"/>
        </w:rPr>
        <w:drawing>
          <wp:anchor distT="0" distB="0" distL="114300" distR="114300" simplePos="0" relativeHeight="251657728" behindDoc="1" locked="0" layoutInCell="0" allowOverlap="1">
            <wp:simplePos x="0" y="0"/>
            <wp:positionH relativeFrom="column">
              <wp:posOffset>-3512820</wp:posOffset>
            </wp:positionH>
            <wp:positionV relativeFrom="paragraph">
              <wp:posOffset>-3851275</wp:posOffset>
            </wp:positionV>
            <wp:extent cx="6840220" cy="287972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blip>
                    <a:srcRect/>
                    <a:stretch>
                      <a:fillRect/>
                    </a:stretch>
                  </pic:blipFill>
                  <pic:spPr bwMode="auto">
                    <a:xfrm>
                      <a:off x="0" y="0"/>
                      <a:ext cx="6840220" cy="2879725"/>
                    </a:xfrm>
                    <a:prstGeom prst="rect">
                      <a:avLst/>
                    </a:prstGeom>
                    <a:noFill/>
                  </pic:spPr>
                </pic:pic>
              </a:graphicData>
            </a:graphic>
          </wp:anchor>
        </w:drawing>
      </w:r>
    </w:p>
    <w:p w:rsidR="0073174E" w:rsidRDefault="0073174E">
      <w:pPr>
        <w:spacing w:line="379" w:lineRule="exact"/>
        <w:rPr>
          <w:sz w:val="20"/>
          <w:szCs w:val="20"/>
        </w:rPr>
      </w:pPr>
    </w:p>
    <w:p w:rsidR="0073174E" w:rsidRPr="00955C2B" w:rsidRDefault="00955C2B">
      <w:pPr>
        <w:spacing w:line="250" w:lineRule="auto"/>
        <w:rPr>
          <w:b/>
          <w:color w:val="0070C0"/>
          <w:sz w:val="20"/>
          <w:szCs w:val="20"/>
        </w:rPr>
      </w:pPr>
      <w:r>
        <w:rPr>
          <w:rFonts w:ascii="Century" w:eastAsia="Century" w:hAnsi="Century" w:cs="Century"/>
          <w:sz w:val="23"/>
          <w:szCs w:val="23"/>
        </w:rPr>
        <w:t>Most young people with SEND are admitted in the same way as everyone else but some parents, particularly those with children on an Education, Health, and C</w:t>
      </w:r>
      <w:r w:rsidR="001E7A3B">
        <w:rPr>
          <w:rFonts w:ascii="Century" w:eastAsia="Century" w:hAnsi="Century" w:cs="Century"/>
          <w:sz w:val="23"/>
          <w:szCs w:val="23"/>
        </w:rPr>
        <w:t>are Plan (EHCP) may wish</w:t>
      </w:r>
      <w:r>
        <w:rPr>
          <w:rFonts w:ascii="Century" w:eastAsia="Century" w:hAnsi="Century" w:cs="Century"/>
          <w:sz w:val="23"/>
          <w:szCs w:val="23"/>
        </w:rPr>
        <w:t xml:space="preserve"> a prior meeting with our SENCO (Miss Mindham). We work closely with primary schools to get the best information on each child with SEND </w:t>
      </w:r>
      <w:r w:rsidR="001E7A3B">
        <w:rPr>
          <w:rFonts w:ascii="Century" w:eastAsia="Century" w:hAnsi="Century" w:cs="Century"/>
          <w:sz w:val="23"/>
          <w:szCs w:val="23"/>
        </w:rPr>
        <w:t xml:space="preserve">in advance </w:t>
      </w:r>
      <w:r>
        <w:rPr>
          <w:rFonts w:ascii="Century" w:eastAsia="Century" w:hAnsi="Century" w:cs="Century"/>
          <w:sz w:val="23"/>
          <w:szCs w:val="23"/>
        </w:rPr>
        <w:t xml:space="preserve">so we can provide the right support. Some students with SEND have visits prior to transition week in July. </w:t>
      </w:r>
      <w:r w:rsidRPr="00955C2B">
        <w:rPr>
          <w:rFonts w:ascii="Century" w:eastAsia="Century" w:hAnsi="Century" w:cs="Century"/>
          <w:b/>
          <w:color w:val="0070C0"/>
          <w:sz w:val="23"/>
          <w:szCs w:val="23"/>
        </w:rPr>
        <w:t xml:space="preserve">Please contact us at enquiries@castertoncollege. </w:t>
      </w:r>
      <w:proofErr w:type="gramStart"/>
      <w:r w:rsidRPr="00955C2B">
        <w:rPr>
          <w:rFonts w:ascii="Century" w:eastAsia="Century" w:hAnsi="Century" w:cs="Century"/>
          <w:b/>
          <w:color w:val="0070C0"/>
          <w:sz w:val="23"/>
          <w:szCs w:val="23"/>
        </w:rPr>
        <w:t>com</w:t>
      </w:r>
      <w:proofErr w:type="gramEnd"/>
      <w:r w:rsidRPr="00955C2B">
        <w:rPr>
          <w:rFonts w:ascii="Century" w:eastAsia="Century" w:hAnsi="Century" w:cs="Century"/>
          <w:b/>
          <w:color w:val="0070C0"/>
          <w:sz w:val="23"/>
          <w:szCs w:val="23"/>
        </w:rPr>
        <w:t xml:space="preserve"> with any questions for Miss Mindham.</w:t>
      </w:r>
    </w:p>
    <w:p w:rsidR="0073174E" w:rsidRDefault="0073174E">
      <w:pPr>
        <w:spacing w:line="113" w:lineRule="exact"/>
        <w:rPr>
          <w:sz w:val="20"/>
          <w:szCs w:val="20"/>
        </w:rPr>
      </w:pPr>
    </w:p>
    <w:p w:rsidR="0073174E" w:rsidRDefault="00955C2B">
      <w:pPr>
        <w:spacing w:line="239" w:lineRule="auto"/>
        <w:rPr>
          <w:sz w:val="20"/>
          <w:szCs w:val="20"/>
        </w:rPr>
      </w:pPr>
      <w:r>
        <w:rPr>
          <w:rFonts w:ascii="Century" w:eastAsia="Century" w:hAnsi="Century" w:cs="Century"/>
          <w:sz w:val="24"/>
          <w:szCs w:val="24"/>
        </w:rPr>
        <w:t>All our students are tested on arrival to help us get a precise understanding of their needs and all their teachers are given two strategies for every child with SEND they teach, known as the Required Common Practice (RCP).</w:t>
      </w:r>
    </w:p>
    <w:p w:rsidR="0073174E" w:rsidRDefault="0073174E">
      <w:pPr>
        <w:spacing w:line="117" w:lineRule="exact"/>
        <w:rPr>
          <w:sz w:val="20"/>
          <w:szCs w:val="20"/>
        </w:rPr>
      </w:pPr>
    </w:p>
    <w:p w:rsidR="0073174E" w:rsidRDefault="00955C2B">
      <w:pPr>
        <w:spacing w:line="239" w:lineRule="auto"/>
        <w:ind w:right="140"/>
        <w:rPr>
          <w:sz w:val="20"/>
          <w:szCs w:val="20"/>
        </w:rPr>
      </w:pPr>
      <w:r>
        <w:rPr>
          <w:rFonts w:ascii="Century" w:eastAsia="Century" w:hAnsi="Century" w:cs="Century"/>
          <w:sz w:val="24"/>
          <w:szCs w:val="24"/>
        </w:rPr>
        <w:t>A large team of teaching assistants (TA’s) support our students with SEND and many of them also have a link TA who acts as the main point of contact between yourself and school on SEND matters. Some TAs are specialists leading specific programmes to support children with certain types of SEND, often in small groups, while others may provide more general classroom support.</w:t>
      </w:r>
    </w:p>
    <w:p w:rsidR="0073174E" w:rsidRDefault="0073174E">
      <w:pPr>
        <w:spacing w:line="119" w:lineRule="exact"/>
        <w:rPr>
          <w:sz w:val="20"/>
          <w:szCs w:val="20"/>
        </w:rPr>
      </w:pPr>
    </w:p>
    <w:p w:rsidR="0073174E" w:rsidRDefault="00955C2B">
      <w:pPr>
        <w:spacing w:line="239" w:lineRule="auto"/>
        <w:ind w:right="20"/>
        <w:rPr>
          <w:sz w:val="20"/>
          <w:szCs w:val="20"/>
        </w:rPr>
      </w:pPr>
      <w:r>
        <w:rPr>
          <w:rFonts w:ascii="Century" w:eastAsia="Century" w:hAnsi="Century" w:cs="Century"/>
          <w:sz w:val="24"/>
          <w:szCs w:val="24"/>
        </w:rPr>
        <w:t>We also have termly coffee mornings for parents of young people with SEND because communication and partnership is the key to success.</w:t>
      </w:r>
    </w:p>
    <w:p w:rsidR="0073174E" w:rsidRDefault="0073174E">
      <w:pPr>
        <w:sectPr w:rsidR="0073174E">
          <w:pgSz w:w="11900" w:h="16838"/>
          <w:pgMar w:top="1440" w:right="586" w:bottom="0" w:left="560" w:header="0" w:footer="0" w:gutter="0"/>
          <w:cols w:num="2" w:space="720" w:equalWidth="0">
            <w:col w:w="5220" w:space="320"/>
            <w:col w:w="5220"/>
          </w:cols>
        </w:sectPr>
      </w:pPr>
    </w:p>
    <w:p w:rsidR="0073174E" w:rsidRDefault="00955C2B">
      <w:pPr>
        <w:rPr>
          <w:sz w:val="20"/>
          <w:szCs w:val="20"/>
        </w:rPr>
      </w:pPr>
      <w:bookmarkStart w:id="8" w:name="page9"/>
      <w:bookmarkEnd w:id="8"/>
      <w:r w:rsidRPr="005D4BC1">
        <w:rPr>
          <w:rFonts w:ascii="Century" w:eastAsia="Century" w:hAnsi="Century" w:cs="Century"/>
          <w:b/>
          <w:bCs/>
          <w:color w:val="0070C0"/>
          <w:sz w:val="38"/>
          <w:szCs w:val="38"/>
        </w:rPr>
        <w:lastRenderedPageBreak/>
        <w:t>Reading</w:t>
      </w:r>
    </w:p>
    <w:p w:rsidR="0073174E" w:rsidRDefault="0073174E">
      <w:pPr>
        <w:spacing w:line="86" w:lineRule="exact"/>
        <w:rPr>
          <w:sz w:val="20"/>
          <w:szCs w:val="20"/>
        </w:rPr>
      </w:pPr>
    </w:p>
    <w:p w:rsidR="0073174E" w:rsidRDefault="00955C2B">
      <w:pPr>
        <w:spacing w:line="239" w:lineRule="auto"/>
        <w:ind w:right="440"/>
        <w:rPr>
          <w:sz w:val="20"/>
          <w:szCs w:val="20"/>
        </w:rPr>
      </w:pPr>
      <w:r>
        <w:rPr>
          <w:rFonts w:ascii="Century" w:eastAsia="Century" w:hAnsi="Century" w:cs="Century"/>
          <w:sz w:val="24"/>
          <w:szCs w:val="24"/>
        </w:rPr>
        <w:t>Reading is very important to us at Casterton, and we pride ourselves on ensuring no young person leaves without becoming a fluent and confident reader.</w:t>
      </w:r>
    </w:p>
    <w:p w:rsidR="0073174E" w:rsidRDefault="0073174E">
      <w:pPr>
        <w:spacing w:line="116" w:lineRule="exact"/>
        <w:rPr>
          <w:sz w:val="20"/>
          <w:szCs w:val="20"/>
        </w:rPr>
      </w:pPr>
    </w:p>
    <w:p w:rsidR="0073174E" w:rsidRDefault="00955C2B">
      <w:pPr>
        <w:spacing w:line="239" w:lineRule="auto"/>
        <w:rPr>
          <w:sz w:val="20"/>
          <w:szCs w:val="20"/>
        </w:rPr>
      </w:pPr>
      <w:r>
        <w:rPr>
          <w:rFonts w:ascii="Century" w:eastAsia="Century" w:hAnsi="Century" w:cs="Century"/>
          <w:sz w:val="24"/>
          <w:szCs w:val="24"/>
        </w:rPr>
        <w:t>We say the readers of today are the leaders of tomorrow. However, while the secondary curriculum was originally set up on the assumption that all young people could read fluently by the age of 11, we know the reality is different, so we’ve made it our mission to change that.</w:t>
      </w:r>
    </w:p>
    <w:p w:rsidR="0073174E" w:rsidRDefault="0073174E">
      <w:pPr>
        <w:spacing w:line="119" w:lineRule="exact"/>
        <w:rPr>
          <w:sz w:val="20"/>
          <w:szCs w:val="20"/>
        </w:rPr>
      </w:pPr>
    </w:p>
    <w:p w:rsidR="0073174E" w:rsidRDefault="00955C2B">
      <w:pPr>
        <w:spacing w:line="239" w:lineRule="auto"/>
        <w:ind w:right="140"/>
        <w:rPr>
          <w:sz w:val="20"/>
          <w:szCs w:val="20"/>
        </w:rPr>
      </w:pPr>
      <w:r>
        <w:rPr>
          <w:rFonts w:ascii="Century" w:eastAsia="Century" w:hAnsi="Century" w:cs="Century"/>
          <w:sz w:val="24"/>
          <w:szCs w:val="24"/>
        </w:rPr>
        <w:t>We also know that reading is a habit, and even confident, enthusiastic readers benefit from a structured programme of reading.</w:t>
      </w:r>
    </w:p>
    <w:p w:rsidR="0073174E" w:rsidRDefault="0073174E">
      <w:pPr>
        <w:spacing w:line="116" w:lineRule="exact"/>
        <w:rPr>
          <w:sz w:val="20"/>
          <w:szCs w:val="20"/>
        </w:rPr>
      </w:pPr>
    </w:p>
    <w:p w:rsidR="0073174E" w:rsidRDefault="00955C2B">
      <w:pPr>
        <w:spacing w:line="239" w:lineRule="auto"/>
        <w:ind w:right="140"/>
        <w:rPr>
          <w:sz w:val="20"/>
          <w:szCs w:val="20"/>
        </w:rPr>
      </w:pPr>
      <w:r>
        <w:rPr>
          <w:rFonts w:ascii="Century" w:eastAsia="Century" w:hAnsi="Century" w:cs="Century"/>
          <w:sz w:val="24"/>
          <w:szCs w:val="24"/>
        </w:rPr>
        <w:t>At Casterton, your child will read in silence for at least 20 minutes every day and a further 15 minutes at the start of English lessons. We also ask that they read a further 20 minutes at home each day.</w:t>
      </w:r>
    </w:p>
    <w:p w:rsidR="0073174E" w:rsidRDefault="0073174E">
      <w:pPr>
        <w:spacing w:line="117" w:lineRule="exact"/>
        <w:rPr>
          <w:sz w:val="20"/>
          <w:szCs w:val="20"/>
        </w:rPr>
      </w:pPr>
    </w:p>
    <w:p w:rsidR="0073174E" w:rsidRDefault="00955C2B">
      <w:pPr>
        <w:spacing w:line="239" w:lineRule="auto"/>
        <w:ind w:right="740"/>
        <w:rPr>
          <w:sz w:val="20"/>
          <w:szCs w:val="20"/>
        </w:rPr>
      </w:pPr>
      <w:r>
        <w:rPr>
          <w:rFonts w:ascii="Century" w:eastAsia="Century" w:hAnsi="Century" w:cs="Century"/>
          <w:sz w:val="24"/>
          <w:szCs w:val="24"/>
        </w:rPr>
        <w:t>To do this we use a programme called Accelerated Reader (AR)</w:t>
      </w:r>
    </w:p>
    <w:p w:rsidR="0073174E" w:rsidRDefault="0073174E">
      <w:pPr>
        <w:spacing w:line="115" w:lineRule="exact"/>
        <w:rPr>
          <w:sz w:val="20"/>
          <w:szCs w:val="20"/>
        </w:rPr>
      </w:pPr>
    </w:p>
    <w:p w:rsidR="0073174E" w:rsidRDefault="00955C2B">
      <w:pPr>
        <w:spacing w:line="239" w:lineRule="auto"/>
        <w:ind w:right="340"/>
        <w:rPr>
          <w:sz w:val="20"/>
          <w:szCs w:val="20"/>
        </w:rPr>
      </w:pPr>
      <w:r>
        <w:rPr>
          <w:rFonts w:ascii="Century" w:eastAsia="Century" w:hAnsi="Century" w:cs="Century"/>
          <w:sz w:val="24"/>
          <w:szCs w:val="24"/>
        </w:rPr>
        <w:t>AR is an internationally recognised programme for which we have been awarded Champion School status for best practice.</w:t>
      </w:r>
    </w:p>
    <w:p w:rsidR="0073174E" w:rsidRDefault="00955C2B">
      <w:pPr>
        <w:spacing w:line="20" w:lineRule="exact"/>
        <w:rPr>
          <w:sz w:val="20"/>
          <w:szCs w:val="20"/>
        </w:rPr>
      </w:pPr>
      <w:r>
        <w:rPr>
          <w:sz w:val="20"/>
          <w:szCs w:val="20"/>
        </w:rPr>
        <w:br w:type="column"/>
      </w:r>
    </w:p>
    <w:p w:rsidR="0073174E" w:rsidRDefault="0073174E">
      <w:pPr>
        <w:spacing w:line="14" w:lineRule="exact"/>
        <w:rPr>
          <w:sz w:val="20"/>
          <w:szCs w:val="20"/>
        </w:rPr>
      </w:pPr>
    </w:p>
    <w:p w:rsidR="0073174E" w:rsidRDefault="00955C2B">
      <w:pPr>
        <w:ind w:left="6"/>
        <w:rPr>
          <w:sz w:val="20"/>
          <w:szCs w:val="20"/>
        </w:rPr>
      </w:pPr>
      <w:r>
        <w:rPr>
          <w:rFonts w:ascii="Century" w:eastAsia="Century" w:hAnsi="Century" w:cs="Century"/>
          <w:b/>
          <w:bCs/>
          <w:sz w:val="24"/>
          <w:szCs w:val="24"/>
        </w:rPr>
        <w:t>Accelerated Reader is used to:</w:t>
      </w:r>
    </w:p>
    <w:p w:rsidR="0073174E" w:rsidRDefault="0073174E">
      <w:pPr>
        <w:spacing w:line="117" w:lineRule="exact"/>
        <w:rPr>
          <w:sz w:val="20"/>
          <w:szCs w:val="20"/>
        </w:rPr>
      </w:pPr>
    </w:p>
    <w:p w:rsidR="0073174E" w:rsidRDefault="00955C2B">
      <w:pPr>
        <w:numPr>
          <w:ilvl w:val="0"/>
          <w:numId w:val="4"/>
        </w:numPr>
        <w:tabs>
          <w:tab w:val="left" w:pos="366"/>
        </w:tabs>
        <w:spacing w:line="239" w:lineRule="auto"/>
        <w:ind w:left="366" w:right="360" w:hanging="366"/>
        <w:rPr>
          <w:rFonts w:eastAsia="Times New Roman"/>
          <w:sz w:val="24"/>
          <w:szCs w:val="24"/>
        </w:rPr>
      </w:pPr>
      <w:r>
        <w:rPr>
          <w:rFonts w:ascii="Century" w:eastAsia="Century" w:hAnsi="Century" w:cs="Century"/>
          <w:sz w:val="24"/>
          <w:szCs w:val="24"/>
        </w:rPr>
        <w:t>Determine your child’s reading ability, guide students to books that are challenging enough to ensure they make good progress but not so challenging they cannot access it or become frustrated or disheartened.</w:t>
      </w:r>
    </w:p>
    <w:p w:rsidR="0073174E" w:rsidRDefault="0073174E">
      <w:pPr>
        <w:spacing w:line="117" w:lineRule="exact"/>
        <w:rPr>
          <w:rFonts w:eastAsia="Times New Roman"/>
          <w:sz w:val="24"/>
          <w:szCs w:val="24"/>
        </w:rPr>
      </w:pPr>
    </w:p>
    <w:p w:rsidR="0073174E" w:rsidRDefault="00955C2B">
      <w:pPr>
        <w:numPr>
          <w:ilvl w:val="0"/>
          <w:numId w:val="4"/>
        </w:numPr>
        <w:tabs>
          <w:tab w:val="left" w:pos="366"/>
        </w:tabs>
        <w:spacing w:line="239" w:lineRule="auto"/>
        <w:ind w:left="366" w:right="100" w:hanging="366"/>
        <w:rPr>
          <w:rFonts w:eastAsia="Times New Roman"/>
          <w:sz w:val="24"/>
          <w:szCs w:val="24"/>
        </w:rPr>
      </w:pPr>
      <w:r>
        <w:rPr>
          <w:rFonts w:ascii="Century" w:eastAsia="Century" w:hAnsi="Century" w:cs="Century"/>
          <w:sz w:val="24"/>
          <w:szCs w:val="24"/>
        </w:rPr>
        <w:t>Monitor your child’s reading progress over time and set termly targets based on their progress.</w:t>
      </w:r>
    </w:p>
    <w:p w:rsidR="0073174E" w:rsidRDefault="0073174E">
      <w:pPr>
        <w:spacing w:line="115" w:lineRule="exact"/>
        <w:rPr>
          <w:rFonts w:eastAsia="Times New Roman"/>
          <w:sz w:val="24"/>
          <w:szCs w:val="24"/>
        </w:rPr>
      </w:pPr>
    </w:p>
    <w:p w:rsidR="0073174E" w:rsidRDefault="00955C2B">
      <w:pPr>
        <w:numPr>
          <w:ilvl w:val="0"/>
          <w:numId w:val="4"/>
        </w:numPr>
        <w:tabs>
          <w:tab w:val="left" w:pos="366"/>
        </w:tabs>
        <w:spacing w:line="239" w:lineRule="auto"/>
        <w:ind w:left="366" w:right="40" w:hanging="366"/>
        <w:rPr>
          <w:rFonts w:eastAsia="Times New Roman"/>
          <w:sz w:val="24"/>
          <w:szCs w:val="24"/>
        </w:rPr>
      </w:pPr>
      <w:r>
        <w:rPr>
          <w:rFonts w:ascii="Century" w:eastAsia="Century" w:hAnsi="Century" w:cs="Century"/>
          <w:sz w:val="24"/>
          <w:szCs w:val="24"/>
        </w:rPr>
        <w:t>Provide a database of over 30,000 quizzes to monitor your child’s comprehension of the books they have read.</w:t>
      </w:r>
    </w:p>
    <w:p w:rsidR="0073174E" w:rsidRDefault="0073174E">
      <w:pPr>
        <w:spacing w:line="114" w:lineRule="exact"/>
        <w:rPr>
          <w:rFonts w:eastAsia="Times New Roman"/>
          <w:sz w:val="24"/>
          <w:szCs w:val="24"/>
        </w:rPr>
      </w:pPr>
    </w:p>
    <w:p w:rsidR="0073174E" w:rsidRDefault="00955C2B">
      <w:pPr>
        <w:numPr>
          <w:ilvl w:val="0"/>
          <w:numId w:val="4"/>
        </w:numPr>
        <w:tabs>
          <w:tab w:val="left" w:pos="366"/>
        </w:tabs>
        <w:ind w:left="366" w:hanging="366"/>
        <w:rPr>
          <w:rFonts w:eastAsia="Times New Roman"/>
          <w:sz w:val="24"/>
          <w:szCs w:val="24"/>
        </w:rPr>
      </w:pPr>
      <w:r>
        <w:rPr>
          <w:rFonts w:ascii="Century" w:eastAsia="Century" w:hAnsi="Century" w:cs="Century"/>
          <w:sz w:val="24"/>
          <w:szCs w:val="24"/>
        </w:rPr>
        <w:t>Give instant feedback to your child.</w:t>
      </w:r>
    </w:p>
    <w:p w:rsidR="0073174E" w:rsidRDefault="0073174E">
      <w:pPr>
        <w:spacing w:line="114" w:lineRule="exact"/>
        <w:rPr>
          <w:rFonts w:eastAsia="Times New Roman"/>
          <w:sz w:val="24"/>
          <w:szCs w:val="24"/>
        </w:rPr>
      </w:pPr>
    </w:p>
    <w:p w:rsidR="0073174E" w:rsidRDefault="00955C2B">
      <w:pPr>
        <w:numPr>
          <w:ilvl w:val="0"/>
          <w:numId w:val="4"/>
        </w:numPr>
        <w:tabs>
          <w:tab w:val="left" w:pos="366"/>
        </w:tabs>
        <w:spacing w:line="239" w:lineRule="auto"/>
        <w:ind w:left="366" w:hanging="366"/>
        <w:rPr>
          <w:rFonts w:eastAsia="Times New Roman"/>
          <w:sz w:val="24"/>
          <w:szCs w:val="24"/>
        </w:rPr>
      </w:pPr>
      <w:r>
        <w:rPr>
          <w:rFonts w:ascii="Century" w:eastAsia="Century" w:hAnsi="Century" w:cs="Century"/>
          <w:sz w:val="24"/>
          <w:szCs w:val="24"/>
        </w:rPr>
        <w:t>Allow parents to view their child's progress and receive email updates via the parent site: Home Connect.</w:t>
      </w:r>
    </w:p>
    <w:p w:rsidR="0073174E" w:rsidRDefault="0073174E">
      <w:pPr>
        <w:spacing w:line="113" w:lineRule="exact"/>
        <w:rPr>
          <w:rFonts w:eastAsia="Times New Roman"/>
          <w:sz w:val="24"/>
          <w:szCs w:val="24"/>
        </w:rPr>
      </w:pPr>
    </w:p>
    <w:p w:rsidR="0073174E" w:rsidRDefault="00955C2B">
      <w:pPr>
        <w:numPr>
          <w:ilvl w:val="0"/>
          <w:numId w:val="4"/>
        </w:numPr>
        <w:tabs>
          <w:tab w:val="left" w:pos="366"/>
        </w:tabs>
        <w:ind w:left="366" w:hanging="366"/>
        <w:rPr>
          <w:rFonts w:eastAsia="Times New Roman"/>
          <w:sz w:val="24"/>
          <w:szCs w:val="24"/>
        </w:rPr>
      </w:pPr>
      <w:r>
        <w:rPr>
          <w:rFonts w:ascii="Century" w:eastAsia="Century" w:hAnsi="Century" w:cs="Century"/>
          <w:sz w:val="24"/>
          <w:szCs w:val="24"/>
        </w:rPr>
        <w:t>Provide various reports to enable</w:t>
      </w:r>
    </w:p>
    <w:p w:rsidR="0073174E" w:rsidRDefault="00955C2B">
      <w:pPr>
        <w:tabs>
          <w:tab w:val="left" w:pos="1485"/>
        </w:tabs>
        <w:ind w:left="366"/>
        <w:rPr>
          <w:sz w:val="20"/>
          <w:szCs w:val="20"/>
        </w:rPr>
      </w:pPr>
      <w:r>
        <w:rPr>
          <w:rFonts w:ascii="Century" w:eastAsia="Century" w:hAnsi="Century" w:cs="Century"/>
          <w:sz w:val="24"/>
          <w:szCs w:val="24"/>
        </w:rPr>
        <w:t>effective</w:t>
      </w:r>
      <w:r>
        <w:rPr>
          <w:rFonts w:ascii="Century" w:eastAsia="Century" w:hAnsi="Century" w:cs="Century"/>
          <w:sz w:val="24"/>
          <w:szCs w:val="24"/>
        </w:rPr>
        <w:tab/>
        <w:t>monitoring by teachers.</w:t>
      </w:r>
    </w:p>
    <w:p w:rsidR="0073174E" w:rsidRDefault="0073174E">
      <w:pPr>
        <w:spacing w:line="114" w:lineRule="exact"/>
        <w:rPr>
          <w:sz w:val="20"/>
          <w:szCs w:val="20"/>
        </w:rPr>
      </w:pPr>
    </w:p>
    <w:p w:rsidR="0073174E" w:rsidRDefault="00955C2B">
      <w:pPr>
        <w:numPr>
          <w:ilvl w:val="0"/>
          <w:numId w:val="5"/>
        </w:numPr>
        <w:tabs>
          <w:tab w:val="left" w:pos="366"/>
        </w:tabs>
        <w:spacing w:line="239" w:lineRule="auto"/>
        <w:ind w:left="366" w:right="140" w:hanging="366"/>
        <w:rPr>
          <w:rFonts w:eastAsia="Times New Roman"/>
          <w:sz w:val="24"/>
          <w:szCs w:val="24"/>
        </w:rPr>
      </w:pPr>
      <w:r>
        <w:rPr>
          <w:rFonts w:ascii="Century" w:eastAsia="Century" w:hAnsi="Century" w:cs="Century"/>
          <w:sz w:val="24"/>
          <w:szCs w:val="24"/>
        </w:rPr>
        <w:t>Build confidence by ensuring your child understands what they are reading and, therefore, enjoys their reading experience.</w:t>
      </w:r>
    </w:p>
    <w:p w:rsidR="0073174E" w:rsidRDefault="0073174E">
      <w:pPr>
        <w:spacing w:line="115" w:lineRule="exact"/>
        <w:rPr>
          <w:rFonts w:eastAsia="Times New Roman"/>
          <w:sz w:val="24"/>
          <w:szCs w:val="24"/>
        </w:rPr>
      </w:pPr>
    </w:p>
    <w:p w:rsidR="0073174E" w:rsidRDefault="00955C2B">
      <w:pPr>
        <w:numPr>
          <w:ilvl w:val="0"/>
          <w:numId w:val="5"/>
        </w:numPr>
        <w:tabs>
          <w:tab w:val="left" w:pos="366"/>
        </w:tabs>
        <w:spacing w:line="239" w:lineRule="auto"/>
        <w:ind w:left="366" w:right="500" w:hanging="366"/>
        <w:rPr>
          <w:rFonts w:eastAsia="Times New Roman"/>
          <w:sz w:val="24"/>
          <w:szCs w:val="24"/>
        </w:rPr>
      </w:pPr>
      <w:r>
        <w:rPr>
          <w:rFonts w:ascii="Century" w:eastAsia="Century" w:hAnsi="Century" w:cs="Century"/>
          <w:sz w:val="24"/>
          <w:szCs w:val="24"/>
        </w:rPr>
        <w:t>Encourage students to read a wide variety of books.</w:t>
      </w:r>
    </w:p>
    <w:p w:rsidR="0073174E" w:rsidRDefault="00955C2B">
      <w:pPr>
        <w:spacing w:line="20" w:lineRule="exact"/>
        <w:rPr>
          <w:sz w:val="20"/>
          <w:szCs w:val="20"/>
        </w:rPr>
      </w:pPr>
      <w:r>
        <w:rPr>
          <w:noProof/>
          <w:sz w:val="20"/>
          <w:szCs w:val="20"/>
        </w:rPr>
        <w:drawing>
          <wp:anchor distT="0" distB="0" distL="114300" distR="114300" simplePos="0" relativeHeight="251658752" behindDoc="1" locked="0" layoutInCell="0" allowOverlap="1">
            <wp:simplePos x="0" y="0"/>
            <wp:positionH relativeFrom="column">
              <wp:posOffset>-3509010</wp:posOffset>
            </wp:positionH>
            <wp:positionV relativeFrom="paragraph">
              <wp:posOffset>406400</wp:posOffset>
            </wp:positionV>
            <wp:extent cx="6810375" cy="427228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blip>
                    <a:srcRect/>
                    <a:stretch>
                      <a:fillRect/>
                    </a:stretch>
                  </pic:blipFill>
                  <pic:spPr bwMode="auto">
                    <a:xfrm>
                      <a:off x="0" y="0"/>
                      <a:ext cx="6810375" cy="4272280"/>
                    </a:xfrm>
                    <a:prstGeom prst="rect">
                      <a:avLst/>
                    </a:prstGeom>
                    <a:noFill/>
                  </pic:spPr>
                </pic:pic>
              </a:graphicData>
            </a:graphic>
          </wp:anchor>
        </w:drawing>
      </w:r>
    </w:p>
    <w:p w:rsidR="0073174E" w:rsidRDefault="0073174E">
      <w:pPr>
        <w:sectPr w:rsidR="0073174E">
          <w:pgSz w:w="11900" w:h="16838"/>
          <w:pgMar w:top="471" w:right="846" w:bottom="1440" w:left="560" w:header="0" w:footer="0" w:gutter="0"/>
          <w:cols w:num="2" w:space="720" w:equalWidth="0">
            <w:col w:w="5200" w:space="334"/>
            <w:col w:w="4966"/>
          </w:cols>
        </w:sectPr>
      </w:pPr>
    </w:p>
    <w:p w:rsidR="0073174E" w:rsidRDefault="00955C2B">
      <w:pPr>
        <w:rPr>
          <w:sz w:val="20"/>
          <w:szCs w:val="20"/>
        </w:rPr>
      </w:pPr>
      <w:bookmarkStart w:id="9" w:name="page10"/>
      <w:bookmarkEnd w:id="9"/>
      <w:r>
        <w:rPr>
          <w:rFonts w:ascii="Century" w:eastAsia="Century" w:hAnsi="Century" w:cs="Century"/>
          <w:b/>
          <w:bCs/>
          <w:color w:val="002D6A"/>
          <w:sz w:val="38"/>
          <w:szCs w:val="38"/>
        </w:rPr>
        <w:lastRenderedPageBreak/>
        <w:t>Uniform</w:t>
      </w:r>
    </w:p>
    <w:p w:rsidR="0073174E" w:rsidRDefault="00955C2B">
      <w:pPr>
        <w:spacing w:line="20" w:lineRule="exact"/>
        <w:rPr>
          <w:sz w:val="20"/>
          <w:szCs w:val="20"/>
        </w:rPr>
      </w:pPr>
      <w:r>
        <w:rPr>
          <w:noProof/>
          <w:sz w:val="20"/>
          <w:szCs w:val="20"/>
        </w:rPr>
        <w:drawing>
          <wp:anchor distT="0" distB="0" distL="114300" distR="114300" simplePos="0" relativeHeight="251659776" behindDoc="1" locked="0" layoutInCell="0" allowOverlap="1">
            <wp:simplePos x="0" y="0"/>
            <wp:positionH relativeFrom="column">
              <wp:posOffset>2290445</wp:posOffset>
            </wp:positionH>
            <wp:positionV relativeFrom="paragraph">
              <wp:posOffset>-229235</wp:posOffset>
            </wp:positionV>
            <wp:extent cx="4554220" cy="997204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blip>
                    <a:srcRect/>
                    <a:stretch>
                      <a:fillRect/>
                    </a:stretch>
                  </pic:blipFill>
                  <pic:spPr bwMode="auto">
                    <a:xfrm>
                      <a:off x="0" y="0"/>
                      <a:ext cx="4554220" cy="9972040"/>
                    </a:xfrm>
                    <a:prstGeom prst="rect">
                      <a:avLst/>
                    </a:prstGeom>
                    <a:noFill/>
                  </pic:spPr>
                </pic:pic>
              </a:graphicData>
            </a:graphic>
          </wp:anchor>
        </w:drawing>
      </w:r>
    </w:p>
    <w:p w:rsidR="0073174E" w:rsidRDefault="0073174E">
      <w:pPr>
        <w:spacing w:line="241" w:lineRule="exact"/>
        <w:rPr>
          <w:sz w:val="20"/>
          <w:szCs w:val="20"/>
        </w:rPr>
      </w:pPr>
    </w:p>
    <w:p w:rsidR="0073174E" w:rsidRDefault="00955C2B">
      <w:pPr>
        <w:spacing w:line="239" w:lineRule="auto"/>
        <w:ind w:right="6826"/>
        <w:rPr>
          <w:sz w:val="20"/>
          <w:szCs w:val="20"/>
        </w:rPr>
      </w:pPr>
      <w:r>
        <w:rPr>
          <w:rFonts w:ascii="Century" w:eastAsia="Century" w:hAnsi="Century" w:cs="Century"/>
          <w:sz w:val="24"/>
          <w:szCs w:val="24"/>
        </w:rPr>
        <w:t>All our students wear their uniform with pride. The uniform is available to purchase from: - Shotbowl Ltd</w:t>
      </w:r>
    </w:p>
    <w:p w:rsidR="0073174E" w:rsidRDefault="0073174E">
      <w:pPr>
        <w:spacing w:line="3" w:lineRule="exact"/>
        <w:rPr>
          <w:sz w:val="20"/>
          <w:szCs w:val="20"/>
        </w:rPr>
      </w:pPr>
    </w:p>
    <w:p w:rsidR="0073174E" w:rsidRDefault="00955C2B">
      <w:pPr>
        <w:spacing w:line="252" w:lineRule="auto"/>
        <w:ind w:right="7446"/>
        <w:rPr>
          <w:sz w:val="20"/>
          <w:szCs w:val="20"/>
        </w:rPr>
      </w:pPr>
      <w:r>
        <w:rPr>
          <w:rFonts w:ascii="Century" w:eastAsia="Century" w:hAnsi="Century" w:cs="Century"/>
          <w:sz w:val="23"/>
          <w:szCs w:val="23"/>
        </w:rPr>
        <w:t>2, Blenheim Way Northfields Ind. Estate Market Deeping Peterborough PE6 8LD</w:t>
      </w:r>
    </w:p>
    <w:p w:rsidR="0073174E" w:rsidRDefault="0073174E">
      <w:pPr>
        <w:spacing w:line="272" w:lineRule="exact"/>
        <w:rPr>
          <w:sz w:val="20"/>
          <w:szCs w:val="20"/>
        </w:rPr>
      </w:pPr>
    </w:p>
    <w:p w:rsidR="0073174E" w:rsidRDefault="00955C2B">
      <w:pPr>
        <w:rPr>
          <w:sz w:val="20"/>
          <w:szCs w:val="20"/>
        </w:rPr>
      </w:pPr>
      <w:r>
        <w:rPr>
          <w:rFonts w:ascii="Century" w:eastAsia="Century" w:hAnsi="Century" w:cs="Century"/>
          <w:b/>
          <w:bCs/>
          <w:sz w:val="24"/>
          <w:szCs w:val="24"/>
        </w:rPr>
        <w:t>Tel:</w:t>
      </w:r>
      <w:r>
        <w:rPr>
          <w:rFonts w:ascii="Century" w:eastAsia="Century" w:hAnsi="Century" w:cs="Century"/>
          <w:sz w:val="24"/>
          <w:szCs w:val="24"/>
        </w:rPr>
        <w:t xml:space="preserve"> 01778 348788</w:t>
      </w:r>
    </w:p>
    <w:p w:rsidR="0073174E" w:rsidRDefault="00955C2B">
      <w:pPr>
        <w:spacing w:line="239" w:lineRule="auto"/>
        <w:ind w:right="6866"/>
        <w:rPr>
          <w:sz w:val="20"/>
          <w:szCs w:val="20"/>
        </w:rPr>
      </w:pPr>
      <w:r>
        <w:rPr>
          <w:rFonts w:ascii="Century" w:eastAsia="Century" w:hAnsi="Century" w:cs="Century"/>
          <w:b/>
          <w:bCs/>
          <w:sz w:val="24"/>
          <w:szCs w:val="24"/>
        </w:rPr>
        <w:t>Enquiries:</w:t>
      </w:r>
      <w:r>
        <w:rPr>
          <w:rFonts w:ascii="Century" w:eastAsia="Century" w:hAnsi="Century" w:cs="Century"/>
          <w:sz w:val="24"/>
          <w:szCs w:val="24"/>
        </w:rPr>
        <w:t xml:space="preserve"> shop@shotbowl. com</w:t>
      </w:r>
    </w:p>
    <w:p w:rsidR="0073174E" w:rsidRDefault="0073174E">
      <w:pPr>
        <w:spacing w:line="1" w:lineRule="exact"/>
        <w:rPr>
          <w:sz w:val="20"/>
          <w:szCs w:val="20"/>
        </w:rPr>
      </w:pPr>
    </w:p>
    <w:p w:rsidR="0073174E" w:rsidRDefault="00955C2B">
      <w:pPr>
        <w:ind w:right="6926"/>
        <w:rPr>
          <w:sz w:val="20"/>
          <w:szCs w:val="20"/>
        </w:rPr>
      </w:pPr>
      <w:r>
        <w:rPr>
          <w:rFonts w:ascii="Century" w:eastAsia="Century" w:hAnsi="Century" w:cs="Century"/>
          <w:b/>
          <w:bCs/>
          <w:sz w:val="24"/>
          <w:szCs w:val="24"/>
        </w:rPr>
        <w:t>Visit:</w:t>
      </w:r>
      <w:r>
        <w:rPr>
          <w:rFonts w:ascii="Century" w:eastAsia="Century" w:hAnsi="Century" w:cs="Century"/>
          <w:sz w:val="24"/>
          <w:szCs w:val="24"/>
        </w:rPr>
        <w:t xml:space="preserve"> www.shotbowl.com, click on school uniform and a box for Casterton College Rutland will appear.</w:t>
      </w:r>
    </w:p>
    <w:p w:rsidR="0073174E" w:rsidRDefault="0073174E">
      <w:pPr>
        <w:spacing w:line="285" w:lineRule="exact"/>
        <w:rPr>
          <w:sz w:val="20"/>
          <w:szCs w:val="20"/>
        </w:rPr>
      </w:pPr>
    </w:p>
    <w:p w:rsidR="0073174E" w:rsidRDefault="00955C2B">
      <w:pPr>
        <w:rPr>
          <w:sz w:val="20"/>
          <w:szCs w:val="20"/>
        </w:rPr>
      </w:pPr>
      <w:r>
        <w:rPr>
          <w:rFonts w:ascii="Century" w:eastAsia="Century" w:hAnsi="Century" w:cs="Century"/>
          <w:b/>
          <w:bCs/>
          <w:sz w:val="24"/>
          <w:szCs w:val="24"/>
        </w:rPr>
        <w:t>Shop Opening Hours</w:t>
      </w:r>
    </w:p>
    <w:p w:rsidR="0073174E" w:rsidRDefault="0073174E">
      <w:pPr>
        <w:spacing w:line="291" w:lineRule="exact"/>
        <w:rPr>
          <w:sz w:val="20"/>
          <w:szCs w:val="20"/>
        </w:rPr>
      </w:pPr>
    </w:p>
    <w:p w:rsidR="0073174E" w:rsidRDefault="00955C2B">
      <w:pPr>
        <w:ind w:right="7006"/>
        <w:rPr>
          <w:sz w:val="20"/>
          <w:szCs w:val="20"/>
        </w:rPr>
      </w:pPr>
      <w:r>
        <w:rPr>
          <w:rFonts w:ascii="Century" w:eastAsia="Century" w:hAnsi="Century" w:cs="Century"/>
          <w:sz w:val="1"/>
          <w:szCs w:val="1"/>
        </w:rPr>
        <w:t>Mondays Closed Tuesdays 10am – 5pm Wednesday 10am – 5pm</w:t>
      </w:r>
    </w:p>
    <w:p w:rsidR="0073174E" w:rsidRDefault="0073174E">
      <w:pPr>
        <w:spacing w:line="200" w:lineRule="exact"/>
        <w:rPr>
          <w:sz w:val="20"/>
          <w:szCs w:val="20"/>
        </w:rPr>
      </w:pPr>
    </w:p>
    <w:p w:rsidR="0073174E" w:rsidRDefault="0073174E">
      <w:pPr>
        <w:spacing w:line="376" w:lineRule="exact"/>
        <w:rPr>
          <w:sz w:val="20"/>
          <w:szCs w:val="20"/>
        </w:rPr>
      </w:pPr>
    </w:p>
    <w:p w:rsidR="0073174E" w:rsidRDefault="00955C2B">
      <w:pPr>
        <w:spacing w:line="239" w:lineRule="auto"/>
        <w:ind w:right="7026"/>
        <w:rPr>
          <w:sz w:val="20"/>
          <w:szCs w:val="20"/>
        </w:rPr>
      </w:pPr>
      <w:r>
        <w:rPr>
          <w:rFonts w:ascii="Century" w:eastAsia="Century" w:hAnsi="Century" w:cs="Century"/>
          <w:sz w:val="24"/>
          <w:szCs w:val="24"/>
        </w:rPr>
        <w:t>Thursday 10am – 5pm Friday 10am – 5pm Saturday 10am – 4pm Sunday Closed</w:t>
      </w:r>
    </w:p>
    <w:p w:rsidR="0073174E" w:rsidRDefault="0073174E">
      <w:pPr>
        <w:spacing w:line="291" w:lineRule="exact"/>
        <w:rPr>
          <w:sz w:val="20"/>
          <w:szCs w:val="20"/>
        </w:rPr>
      </w:pPr>
    </w:p>
    <w:p w:rsidR="0073174E" w:rsidRDefault="00955C2B">
      <w:pPr>
        <w:spacing w:line="239" w:lineRule="auto"/>
        <w:ind w:right="6846"/>
        <w:rPr>
          <w:sz w:val="20"/>
          <w:szCs w:val="20"/>
        </w:rPr>
      </w:pPr>
      <w:r>
        <w:rPr>
          <w:rFonts w:ascii="Century" w:eastAsia="Century" w:hAnsi="Century" w:cs="Century"/>
          <w:sz w:val="24"/>
          <w:szCs w:val="24"/>
        </w:rPr>
        <w:t>We also have a Facebook page for second hand uniform which you can access at CCR uniform selling group.</w:t>
      </w:r>
    </w:p>
    <w:p w:rsidR="0073174E" w:rsidRDefault="0073174E">
      <w:pPr>
        <w:sectPr w:rsidR="0073174E">
          <w:pgSz w:w="11900" w:h="16838"/>
          <w:pgMar w:top="471" w:right="1440" w:bottom="1440" w:left="560" w:header="0" w:footer="0" w:gutter="0"/>
          <w:cols w:space="720" w:equalWidth="0">
            <w:col w:w="9906"/>
          </w:cols>
        </w:sectPr>
      </w:pPr>
    </w:p>
    <w:p w:rsidR="0073174E" w:rsidRDefault="00955C2B">
      <w:pPr>
        <w:rPr>
          <w:sz w:val="20"/>
          <w:szCs w:val="20"/>
        </w:rPr>
      </w:pPr>
      <w:bookmarkStart w:id="10" w:name="page11"/>
      <w:bookmarkEnd w:id="10"/>
      <w:r>
        <w:rPr>
          <w:rFonts w:ascii="Century" w:eastAsia="Century" w:hAnsi="Century" w:cs="Century"/>
          <w:b/>
          <w:bCs/>
          <w:color w:val="002D6A"/>
          <w:sz w:val="38"/>
          <w:szCs w:val="38"/>
        </w:rPr>
        <w:lastRenderedPageBreak/>
        <w:t>Transport</w:t>
      </w:r>
    </w:p>
    <w:p w:rsidR="0073174E" w:rsidRDefault="0073174E">
      <w:pPr>
        <w:spacing w:line="86" w:lineRule="exact"/>
        <w:rPr>
          <w:sz w:val="20"/>
          <w:szCs w:val="20"/>
        </w:rPr>
      </w:pPr>
    </w:p>
    <w:p w:rsidR="0073174E" w:rsidRDefault="00955C2B">
      <w:pPr>
        <w:spacing w:line="239" w:lineRule="auto"/>
        <w:ind w:right="80"/>
        <w:rPr>
          <w:sz w:val="20"/>
          <w:szCs w:val="20"/>
        </w:rPr>
      </w:pPr>
      <w:r>
        <w:rPr>
          <w:rFonts w:ascii="Century" w:eastAsia="Century" w:hAnsi="Century" w:cs="Century"/>
          <w:sz w:val="24"/>
          <w:szCs w:val="24"/>
        </w:rPr>
        <w:t>Most students travel to and from school by bus and these are direct to our campus.</w:t>
      </w:r>
    </w:p>
    <w:p w:rsidR="0073174E" w:rsidRDefault="0073174E">
      <w:pPr>
        <w:spacing w:line="115" w:lineRule="exact"/>
        <w:rPr>
          <w:sz w:val="20"/>
          <w:szCs w:val="20"/>
        </w:rPr>
      </w:pPr>
    </w:p>
    <w:p w:rsidR="0073174E" w:rsidRDefault="00955C2B">
      <w:pPr>
        <w:spacing w:line="239" w:lineRule="auto"/>
        <w:ind w:right="200"/>
        <w:rPr>
          <w:sz w:val="20"/>
          <w:szCs w:val="20"/>
        </w:rPr>
      </w:pPr>
      <w:r>
        <w:rPr>
          <w:rFonts w:ascii="Century" w:eastAsia="Century" w:hAnsi="Century" w:cs="Century"/>
          <w:sz w:val="24"/>
          <w:szCs w:val="24"/>
        </w:rPr>
        <w:t>For more details on the College bus services or to apply for a bus pass, please go to School transport | Rutland County Council or telephone Rutland School Transport Department on 01572 772392.</w:t>
      </w:r>
    </w:p>
    <w:p w:rsidR="0073174E" w:rsidRDefault="0073174E">
      <w:pPr>
        <w:spacing w:line="117" w:lineRule="exact"/>
        <w:rPr>
          <w:sz w:val="20"/>
          <w:szCs w:val="20"/>
        </w:rPr>
      </w:pPr>
    </w:p>
    <w:p w:rsidR="0073174E" w:rsidRDefault="00955C2B">
      <w:pPr>
        <w:spacing w:line="239" w:lineRule="auto"/>
        <w:ind w:right="100"/>
        <w:jc w:val="both"/>
        <w:rPr>
          <w:sz w:val="20"/>
          <w:szCs w:val="20"/>
        </w:rPr>
      </w:pPr>
      <w:r>
        <w:rPr>
          <w:rFonts w:ascii="Century" w:eastAsia="Century" w:hAnsi="Century" w:cs="Century"/>
          <w:sz w:val="24"/>
          <w:szCs w:val="24"/>
        </w:rPr>
        <w:t>There is also a bus from Stamford, (paid on Mondays).</w:t>
      </w:r>
    </w:p>
    <w:p w:rsidR="0073174E" w:rsidRDefault="0073174E">
      <w:pPr>
        <w:spacing w:line="115" w:lineRule="exact"/>
        <w:rPr>
          <w:sz w:val="20"/>
          <w:szCs w:val="20"/>
        </w:rPr>
      </w:pPr>
    </w:p>
    <w:p w:rsidR="0073174E" w:rsidRDefault="00955C2B">
      <w:pPr>
        <w:spacing w:line="239" w:lineRule="auto"/>
        <w:ind w:right="80"/>
        <w:jc w:val="both"/>
        <w:rPr>
          <w:sz w:val="20"/>
          <w:szCs w:val="20"/>
        </w:rPr>
      </w:pPr>
      <w:r>
        <w:rPr>
          <w:rFonts w:ascii="Century" w:eastAsia="Century" w:hAnsi="Century" w:cs="Century"/>
          <w:sz w:val="24"/>
          <w:szCs w:val="24"/>
        </w:rPr>
        <w:t>Some students choose to walk or cycle to and from school, but we will need to know if this is the case.</w:t>
      </w:r>
    </w:p>
    <w:p w:rsidR="0073174E" w:rsidRDefault="0073174E">
      <w:pPr>
        <w:spacing w:line="115" w:lineRule="exact"/>
        <w:rPr>
          <w:sz w:val="20"/>
          <w:szCs w:val="20"/>
        </w:rPr>
      </w:pPr>
    </w:p>
    <w:p w:rsidR="0073174E" w:rsidRDefault="00955C2B">
      <w:pPr>
        <w:spacing w:line="239" w:lineRule="auto"/>
        <w:ind w:right="40"/>
        <w:rPr>
          <w:sz w:val="20"/>
          <w:szCs w:val="20"/>
        </w:rPr>
      </w:pPr>
      <w:r>
        <w:rPr>
          <w:rFonts w:ascii="Century" w:eastAsia="Century" w:hAnsi="Century" w:cs="Century"/>
          <w:sz w:val="24"/>
          <w:szCs w:val="24"/>
        </w:rPr>
        <w:t>Cyclists must never directly leave the site on their bikes, as the exit to Ryhall Road is blind and can be dangerous. There are many buses, and the traffic is heavy at that time.</w:t>
      </w:r>
    </w:p>
    <w:p w:rsidR="0073174E" w:rsidRDefault="0073174E">
      <w:pPr>
        <w:spacing w:line="116" w:lineRule="exact"/>
        <w:rPr>
          <w:sz w:val="20"/>
          <w:szCs w:val="20"/>
        </w:rPr>
      </w:pPr>
    </w:p>
    <w:p w:rsidR="0073174E" w:rsidRDefault="00955C2B">
      <w:pPr>
        <w:spacing w:line="239" w:lineRule="auto"/>
        <w:ind w:right="300"/>
        <w:rPr>
          <w:sz w:val="20"/>
          <w:szCs w:val="20"/>
        </w:rPr>
      </w:pPr>
      <w:r>
        <w:rPr>
          <w:rFonts w:ascii="Century" w:eastAsia="Century" w:hAnsi="Century" w:cs="Century"/>
          <w:sz w:val="24"/>
          <w:szCs w:val="24"/>
        </w:rPr>
        <w:t>Instead, we ask cyclists to walk their bike down the Ryhall Road to the zebra crossing before mounting at the end of the day.</w:t>
      </w:r>
    </w:p>
    <w:p w:rsidR="0073174E" w:rsidRDefault="0073174E">
      <w:pPr>
        <w:spacing w:line="116" w:lineRule="exact"/>
        <w:rPr>
          <w:sz w:val="20"/>
          <w:szCs w:val="20"/>
        </w:rPr>
      </w:pPr>
    </w:p>
    <w:p w:rsidR="0073174E" w:rsidRDefault="00955C2B">
      <w:pPr>
        <w:spacing w:line="239" w:lineRule="auto"/>
        <w:ind w:right="220"/>
        <w:rPr>
          <w:sz w:val="20"/>
          <w:szCs w:val="20"/>
        </w:rPr>
      </w:pPr>
      <w:r>
        <w:rPr>
          <w:rFonts w:ascii="Century" w:eastAsia="Century" w:hAnsi="Century" w:cs="Century"/>
          <w:sz w:val="24"/>
          <w:szCs w:val="24"/>
        </w:rPr>
        <w:t xml:space="preserve">A cycle path begins on Casterton Road, near to the petrol station, and continues to </w:t>
      </w:r>
      <w:proofErr w:type="spellStart"/>
      <w:r>
        <w:rPr>
          <w:rFonts w:ascii="Century" w:eastAsia="Century" w:hAnsi="Century" w:cs="Century"/>
          <w:sz w:val="24"/>
          <w:szCs w:val="24"/>
        </w:rPr>
        <w:t>Ryhall</w:t>
      </w:r>
      <w:proofErr w:type="spellEnd"/>
      <w:r>
        <w:rPr>
          <w:rFonts w:ascii="Century" w:eastAsia="Century" w:hAnsi="Century" w:cs="Century"/>
          <w:sz w:val="24"/>
          <w:szCs w:val="24"/>
        </w:rPr>
        <w:t xml:space="preserve"> Road.</w:t>
      </w:r>
    </w:p>
    <w:p w:rsidR="0073174E" w:rsidRDefault="0073174E">
      <w:pPr>
        <w:spacing w:line="115" w:lineRule="exact"/>
        <w:rPr>
          <w:sz w:val="20"/>
          <w:szCs w:val="20"/>
        </w:rPr>
      </w:pPr>
    </w:p>
    <w:p w:rsidR="0073174E" w:rsidRDefault="00955C2B">
      <w:pPr>
        <w:spacing w:line="239" w:lineRule="auto"/>
        <w:ind w:right="240"/>
        <w:rPr>
          <w:sz w:val="20"/>
          <w:szCs w:val="20"/>
        </w:rPr>
      </w:pPr>
      <w:r>
        <w:rPr>
          <w:rFonts w:ascii="Century" w:eastAsia="Century" w:hAnsi="Century" w:cs="Century"/>
          <w:sz w:val="24"/>
          <w:szCs w:val="24"/>
        </w:rPr>
        <w:t>A cycle shelter at the front of school provides a dry place for cycles to be stored during the day. Cyclists are guaranteed a locker to store their cycle gear.</w:t>
      </w:r>
    </w:p>
    <w:p w:rsidR="0073174E" w:rsidRDefault="0073174E">
      <w:pPr>
        <w:spacing w:line="114" w:lineRule="exact"/>
        <w:rPr>
          <w:sz w:val="20"/>
          <w:szCs w:val="20"/>
        </w:rPr>
      </w:pPr>
    </w:p>
    <w:p w:rsidR="0073174E" w:rsidRDefault="00955C2B">
      <w:pPr>
        <w:rPr>
          <w:sz w:val="20"/>
          <w:szCs w:val="20"/>
        </w:rPr>
      </w:pPr>
      <w:r>
        <w:rPr>
          <w:rFonts w:ascii="Century" w:eastAsia="Century" w:hAnsi="Century" w:cs="Century"/>
          <w:sz w:val="24"/>
          <w:szCs w:val="24"/>
        </w:rPr>
        <w:t>E-Scooters are not allowed.</w:t>
      </w:r>
    </w:p>
    <w:p w:rsidR="0073174E" w:rsidRDefault="0073174E">
      <w:pPr>
        <w:spacing w:line="114" w:lineRule="exact"/>
        <w:rPr>
          <w:sz w:val="20"/>
          <w:szCs w:val="20"/>
        </w:rPr>
      </w:pPr>
    </w:p>
    <w:p w:rsidR="0073174E" w:rsidRDefault="00955C2B">
      <w:pPr>
        <w:spacing w:line="239" w:lineRule="auto"/>
        <w:ind w:right="80"/>
        <w:rPr>
          <w:sz w:val="20"/>
          <w:szCs w:val="20"/>
        </w:rPr>
      </w:pPr>
      <w:r>
        <w:rPr>
          <w:rFonts w:ascii="Century" w:eastAsia="Century" w:hAnsi="Century" w:cs="Century"/>
          <w:sz w:val="24"/>
          <w:szCs w:val="24"/>
        </w:rPr>
        <w:t>Students must wear a correctly fitted cycle helmet and use appropriate reflective clothing and bike lights.</w:t>
      </w:r>
    </w:p>
    <w:p w:rsidR="0073174E" w:rsidRDefault="0073174E">
      <w:pPr>
        <w:spacing w:line="115" w:lineRule="exact"/>
        <w:rPr>
          <w:sz w:val="20"/>
          <w:szCs w:val="20"/>
        </w:rPr>
      </w:pPr>
    </w:p>
    <w:p w:rsidR="0073174E" w:rsidRDefault="00955C2B">
      <w:pPr>
        <w:spacing w:line="239" w:lineRule="auto"/>
        <w:ind w:right="180"/>
        <w:rPr>
          <w:sz w:val="20"/>
          <w:szCs w:val="20"/>
        </w:rPr>
      </w:pPr>
      <w:r>
        <w:rPr>
          <w:rFonts w:ascii="Century" w:eastAsia="Century" w:hAnsi="Century" w:cs="Century"/>
          <w:sz w:val="24"/>
          <w:szCs w:val="24"/>
        </w:rPr>
        <w:t>Safe checks and guidance can be found at www.sustrans.org.uk.</w:t>
      </w:r>
    </w:p>
    <w:p w:rsidR="0073174E" w:rsidRDefault="0073174E">
      <w:pPr>
        <w:spacing w:line="115" w:lineRule="exact"/>
        <w:rPr>
          <w:sz w:val="20"/>
          <w:szCs w:val="20"/>
        </w:rPr>
      </w:pPr>
    </w:p>
    <w:p w:rsidR="0073174E" w:rsidRPr="005D4BC1" w:rsidRDefault="00955C2B">
      <w:pPr>
        <w:rPr>
          <w:b/>
          <w:color w:val="0070C0"/>
          <w:sz w:val="20"/>
          <w:szCs w:val="20"/>
        </w:rPr>
      </w:pPr>
      <w:r w:rsidRPr="005D4BC1">
        <w:rPr>
          <w:rFonts w:ascii="Century" w:eastAsia="Century" w:hAnsi="Century" w:cs="Century"/>
          <w:b/>
          <w:color w:val="0070C0"/>
          <w:sz w:val="24"/>
          <w:szCs w:val="24"/>
        </w:rPr>
        <w:t>If travelling by car is the only option, please ensure you park considerately in the nearby roads or in the nursery car park. Do not come into the main car park as there are too many students walking around for it to be safe. Drop off and collection times can at times be difficult, so why not speak to the parents of your child’s friends about car sharing.</w:t>
      </w:r>
    </w:p>
    <w:p w:rsidR="0073174E" w:rsidRDefault="00955C2B">
      <w:pPr>
        <w:spacing w:line="20" w:lineRule="exact"/>
        <w:rPr>
          <w:sz w:val="20"/>
          <w:szCs w:val="20"/>
        </w:rPr>
      </w:pPr>
      <w:r>
        <w:rPr>
          <w:sz w:val="20"/>
          <w:szCs w:val="20"/>
        </w:rPr>
        <w:br w:type="column"/>
      </w:r>
    </w:p>
    <w:p w:rsidR="0073174E" w:rsidRDefault="00955C2B">
      <w:pPr>
        <w:rPr>
          <w:sz w:val="20"/>
          <w:szCs w:val="20"/>
        </w:rPr>
      </w:pPr>
      <w:r>
        <w:rPr>
          <w:rFonts w:ascii="Century" w:eastAsia="Century" w:hAnsi="Century" w:cs="Century"/>
          <w:b/>
          <w:bCs/>
          <w:color w:val="002D6A"/>
          <w:sz w:val="38"/>
          <w:szCs w:val="38"/>
        </w:rPr>
        <w:t>Food</w:t>
      </w:r>
    </w:p>
    <w:p w:rsidR="0073174E" w:rsidRDefault="0073174E">
      <w:pPr>
        <w:spacing w:line="86" w:lineRule="exact"/>
        <w:rPr>
          <w:sz w:val="20"/>
          <w:szCs w:val="20"/>
        </w:rPr>
      </w:pPr>
    </w:p>
    <w:p w:rsidR="0073174E" w:rsidRDefault="00955C2B">
      <w:pPr>
        <w:spacing w:line="239" w:lineRule="auto"/>
        <w:ind w:right="380"/>
        <w:rPr>
          <w:sz w:val="20"/>
          <w:szCs w:val="20"/>
        </w:rPr>
      </w:pPr>
      <w:r>
        <w:rPr>
          <w:rFonts w:ascii="Century" w:eastAsia="Century" w:hAnsi="Century" w:cs="Century"/>
          <w:sz w:val="24"/>
          <w:szCs w:val="24"/>
        </w:rPr>
        <w:t>The school dining room</w:t>
      </w:r>
      <w:r w:rsidR="005D4BC1">
        <w:rPr>
          <w:rFonts w:ascii="Century" w:eastAsia="Century" w:hAnsi="Century" w:cs="Century"/>
          <w:sz w:val="24"/>
          <w:szCs w:val="24"/>
        </w:rPr>
        <w:t xml:space="preserve"> is called “The Courtyard.” A cashless system</w:t>
      </w:r>
      <w:r>
        <w:rPr>
          <w:rFonts w:ascii="Century" w:eastAsia="Century" w:hAnsi="Century" w:cs="Century"/>
          <w:sz w:val="24"/>
          <w:szCs w:val="24"/>
        </w:rPr>
        <w:t xml:space="preserve"> operates which means that your child uses their fingerprint to “pay” for their food.</w:t>
      </w:r>
    </w:p>
    <w:p w:rsidR="0073174E" w:rsidRDefault="0073174E">
      <w:pPr>
        <w:spacing w:line="116" w:lineRule="exact"/>
        <w:rPr>
          <w:sz w:val="20"/>
          <w:szCs w:val="20"/>
        </w:rPr>
      </w:pPr>
    </w:p>
    <w:p w:rsidR="0073174E" w:rsidRDefault="00955C2B">
      <w:pPr>
        <w:spacing w:line="239" w:lineRule="auto"/>
        <w:rPr>
          <w:sz w:val="20"/>
          <w:szCs w:val="20"/>
        </w:rPr>
      </w:pPr>
      <w:r>
        <w:rPr>
          <w:rFonts w:ascii="Century" w:eastAsia="Century" w:hAnsi="Century" w:cs="Century"/>
          <w:sz w:val="24"/>
          <w:szCs w:val="24"/>
        </w:rPr>
        <w:t>If students have any special d</w:t>
      </w:r>
      <w:r w:rsidR="005D4BC1">
        <w:rPr>
          <w:rFonts w:ascii="Century" w:eastAsia="Century" w:hAnsi="Century" w:cs="Century"/>
          <w:sz w:val="24"/>
          <w:szCs w:val="24"/>
        </w:rPr>
        <w:t>ietary requirements, we</w:t>
      </w:r>
      <w:r>
        <w:rPr>
          <w:rFonts w:ascii="Century" w:eastAsia="Century" w:hAnsi="Century" w:cs="Century"/>
          <w:sz w:val="24"/>
          <w:szCs w:val="24"/>
        </w:rPr>
        <w:t xml:space="preserve"> will accommodate </w:t>
      </w:r>
      <w:r w:rsidR="005D4BC1">
        <w:rPr>
          <w:rFonts w:ascii="Century" w:eastAsia="Century" w:hAnsi="Century" w:cs="Century"/>
          <w:sz w:val="24"/>
          <w:szCs w:val="24"/>
        </w:rPr>
        <w:t xml:space="preserve">them </w:t>
      </w:r>
      <w:r>
        <w:rPr>
          <w:rFonts w:ascii="Century" w:eastAsia="Century" w:hAnsi="Century" w:cs="Century"/>
          <w:sz w:val="24"/>
          <w:szCs w:val="24"/>
        </w:rPr>
        <w:t>wherever possible. Please do not hesitate to let us know if your child has any special dietary requirements.</w:t>
      </w:r>
    </w:p>
    <w:p w:rsidR="0073174E" w:rsidRDefault="0073174E">
      <w:pPr>
        <w:spacing w:line="117" w:lineRule="exact"/>
        <w:rPr>
          <w:sz w:val="20"/>
          <w:szCs w:val="20"/>
        </w:rPr>
      </w:pPr>
    </w:p>
    <w:p w:rsidR="0073174E" w:rsidRDefault="00955C2B">
      <w:pPr>
        <w:spacing w:line="239" w:lineRule="auto"/>
        <w:ind w:right="360"/>
        <w:rPr>
          <w:sz w:val="20"/>
          <w:szCs w:val="20"/>
        </w:rPr>
      </w:pPr>
      <w:r>
        <w:rPr>
          <w:rFonts w:ascii="Century" w:eastAsia="Century" w:hAnsi="Century" w:cs="Century"/>
          <w:sz w:val="24"/>
          <w:szCs w:val="24"/>
        </w:rPr>
        <w:t>Chilled water is available at several points throughout the College. We ask you to support our healthy eating code by not letting students bring fizzy drinks, sweets, or chocolate into school.</w:t>
      </w:r>
    </w:p>
    <w:p w:rsidR="0073174E" w:rsidRDefault="0073174E">
      <w:pPr>
        <w:spacing w:line="117" w:lineRule="exact"/>
        <w:rPr>
          <w:sz w:val="20"/>
          <w:szCs w:val="20"/>
        </w:rPr>
      </w:pPr>
    </w:p>
    <w:p w:rsidR="0073174E" w:rsidRDefault="00955C2B">
      <w:pPr>
        <w:spacing w:line="239" w:lineRule="auto"/>
        <w:ind w:right="260"/>
        <w:rPr>
          <w:sz w:val="20"/>
          <w:szCs w:val="20"/>
        </w:rPr>
      </w:pPr>
      <w:r>
        <w:rPr>
          <w:rFonts w:ascii="Century" w:eastAsia="Century" w:hAnsi="Century" w:cs="Century"/>
          <w:sz w:val="24"/>
          <w:szCs w:val="24"/>
        </w:rPr>
        <w:t>Students are asked not to eat food outside the courtyard.</w:t>
      </w:r>
    </w:p>
    <w:p w:rsidR="0073174E" w:rsidRDefault="00955C2B">
      <w:pPr>
        <w:spacing w:line="20" w:lineRule="exact"/>
        <w:rPr>
          <w:sz w:val="20"/>
          <w:szCs w:val="20"/>
        </w:rPr>
      </w:pPr>
      <w:r>
        <w:rPr>
          <w:noProof/>
          <w:sz w:val="20"/>
          <w:szCs w:val="20"/>
        </w:rPr>
        <w:drawing>
          <wp:anchor distT="0" distB="0" distL="114300" distR="114300" simplePos="0" relativeHeight="251660800" behindDoc="1" locked="0" layoutInCell="0" allowOverlap="1">
            <wp:simplePos x="0" y="0"/>
            <wp:positionH relativeFrom="column">
              <wp:posOffset>-2540</wp:posOffset>
            </wp:positionH>
            <wp:positionV relativeFrom="paragraph">
              <wp:posOffset>258445</wp:posOffset>
            </wp:positionV>
            <wp:extent cx="3329940" cy="628777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blip>
                    <a:srcRect/>
                    <a:stretch>
                      <a:fillRect/>
                    </a:stretch>
                  </pic:blipFill>
                  <pic:spPr bwMode="auto">
                    <a:xfrm>
                      <a:off x="0" y="0"/>
                      <a:ext cx="3329940" cy="6287770"/>
                    </a:xfrm>
                    <a:prstGeom prst="rect">
                      <a:avLst/>
                    </a:prstGeom>
                    <a:noFill/>
                  </pic:spPr>
                </pic:pic>
              </a:graphicData>
            </a:graphic>
          </wp:anchor>
        </w:drawing>
      </w:r>
    </w:p>
    <w:p w:rsidR="0073174E" w:rsidRDefault="0073174E">
      <w:pPr>
        <w:sectPr w:rsidR="0073174E">
          <w:pgSz w:w="11900" w:h="16838"/>
          <w:pgMar w:top="471" w:right="586" w:bottom="1440" w:left="560" w:header="0" w:footer="0" w:gutter="0"/>
          <w:cols w:num="2" w:space="720" w:equalWidth="0">
            <w:col w:w="5020" w:space="520"/>
            <w:col w:w="5220"/>
          </w:cols>
        </w:sectPr>
      </w:pPr>
    </w:p>
    <w:p w:rsidR="0073174E" w:rsidRDefault="00955C2B">
      <w:pPr>
        <w:rPr>
          <w:sz w:val="20"/>
          <w:szCs w:val="20"/>
        </w:rPr>
      </w:pPr>
      <w:bookmarkStart w:id="11" w:name="page12"/>
      <w:bookmarkEnd w:id="11"/>
      <w:r>
        <w:rPr>
          <w:rFonts w:ascii="Century" w:eastAsia="Century" w:hAnsi="Century" w:cs="Century"/>
          <w:b/>
          <w:bCs/>
          <w:color w:val="002D6A"/>
          <w:sz w:val="38"/>
          <w:szCs w:val="38"/>
        </w:rPr>
        <w:lastRenderedPageBreak/>
        <w:t>ParentMail</w:t>
      </w:r>
    </w:p>
    <w:p w:rsidR="0073174E" w:rsidRDefault="0073174E">
      <w:pPr>
        <w:spacing w:line="86" w:lineRule="exact"/>
        <w:rPr>
          <w:sz w:val="20"/>
          <w:szCs w:val="20"/>
        </w:rPr>
      </w:pPr>
    </w:p>
    <w:p w:rsidR="0073174E" w:rsidRDefault="00955C2B">
      <w:pPr>
        <w:spacing w:line="239" w:lineRule="auto"/>
        <w:ind w:right="40"/>
        <w:rPr>
          <w:sz w:val="20"/>
          <w:szCs w:val="20"/>
        </w:rPr>
      </w:pPr>
      <w:r>
        <w:rPr>
          <w:rFonts w:ascii="Century" w:eastAsia="Century" w:hAnsi="Century" w:cs="Century"/>
          <w:sz w:val="24"/>
          <w:szCs w:val="24"/>
        </w:rPr>
        <w:t>ParentMail allows parents to pay for lunches, trips and revisions guides etc. Logins and password will be issued once your child is on roll. There is also link to ParentMail on the College website.</w:t>
      </w:r>
    </w:p>
    <w:p w:rsidR="0073174E" w:rsidRDefault="0073174E">
      <w:pPr>
        <w:spacing w:line="117" w:lineRule="exact"/>
        <w:rPr>
          <w:sz w:val="20"/>
          <w:szCs w:val="20"/>
        </w:rPr>
      </w:pPr>
    </w:p>
    <w:p w:rsidR="0073174E" w:rsidRDefault="00955C2B">
      <w:pPr>
        <w:spacing w:line="239" w:lineRule="auto"/>
        <w:rPr>
          <w:sz w:val="20"/>
          <w:szCs w:val="20"/>
        </w:rPr>
      </w:pPr>
      <w:r>
        <w:rPr>
          <w:rFonts w:ascii="Century" w:eastAsia="Century" w:hAnsi="Century" w:cs="Century"/>
          <w:sz w:val="24"/>
          <w:szCs w:val="24"/>
        </w:rPr>
        <w:t>You can add money to your child’s account via ParentMail anytime. We ask that you ensure your child has enough money on their account each day.</w:t>
      </w:r>
    </w:p>
    <w:p w:rsidR="0073174E" w:rsidRDefault="0073174E">
      <w:pPr>
        <w:spacing w:line="116" w:lineRule="exact"/>
        <w:rPr>
          <w:sz w:val="20"/>
          <w:szCs w:val="20"/>
        </w:rPr>
      </w:pPr>
    </w:p>
    <w:p w:rsidR="0073174E" w:rsidRDefault="00955C2B">
      <w:pPr>
        <w:spacing w:line="239" w:lineRule="auto"/>
        <w:ind w:right="640"/>
        <w:rPr>
          <w:sz w:val="20"/>
          <w:szCs w:val="20"/>
        </w:rPr>
      </w:pPr>
      <w:r>
        <w:rPr>
          <w:rFonts w:ascii="Century" w:eastAsia="Century" w:hAnsi="Century" w:cs="Century"/>
          <w:sz w:val="24"/>
          <w:szCs w:val="24"/>
        </w:rPr>
        <w:t>For more information visit our website or www.parentmail.com or contact the College’s Finance Office 01780 762168 Option 3.</w:t>
      </w:r>
    </w:p>
    <w:p w:rsidR="0073174E" w:rsidRDefault="0073174E">
      <w:pPr>
        <w:spacing w:line="116" w:lineRule="exact"/>
        <w:rPr>
          <w:sz w:val="20"/>
          <w:szCs w:val="20"/>
        </w:rPr>
      </w:pPr>
    </w:p>
    <w:p w:rsidR="0073174E" w:rsidRPr="005D4BC1" w:rsidRDefault="00955C2B">
      <w:pPr>
        <w:spacing w:line="239" w:lineRule="auto"/>
        <w:ind w:right="100"/>
        <w:rPr>
          <w:b/>
          <w:color w:val="0070C0"/>
          <w:sz w:val="20"/>
          <w:szCs w:val="20"/>
        </w:rPr>
      </w:pPr>
      <w:r w:rsidRPr="005D4BC1">
        <w:rPr>
          <w:rFonts w:ascii="Century" w:eastAsia="Century" w:hAnsi="Century" w:cs="Century"/>
          <w:b/>
          <w:color w:val="0070C0"/>
          <w:sz w:val="24"/>
          <w:szCs w:val="24"/>
        </w:rPr>
        <w:t xml:space="preserve">If you think your child is eligible for free school meals, you can check your eligibility online by visiting our website www. </w:t>
      </w:r>
      <w:proofErr w:type="gramStart"/>
      <w:r w:rsidRPr="005D4BC1">
        <w:rPr>
          <w:rFonts w:ascii="Century" w:eastAsia="Century" w:hAnsi="Century" w:cs="Century"/>
          <w:b/>
          <w:color w:val="0070C0"/>
          <w:sz w:val="24"/>
          <w:szCs w:val="24"/>
        </w:rPr>
        <w:t>castertoncollege.co</w:t>
      </w:r>
      <w:r w:rsidR="005D4BC1">
        <w:rPr>
          <w:rFonts w:ascii="Century" w:eastAsia="Century" w:hAnsi="Century" w:cs="Century"/>
          <w:b/>
          <w:color w:val="0070C0"/>
          <w:sz w:val="24"/>
          <w:szCs w:val="24"/>
        </w:rPr>
        <w:t>m</w:t>
      </w:r>
      <w:proofErr w:type="gramEnd"/>
      <w:r w:rsidR="005D4BC1">
        <w:rPr>
          <w:rFonts w:ascii="Century" w:eastAsia="Century" w:hAnsi="Century" w:cs="Century"/>
          <w:b/>
          <w:color w:val="0070C0"/>
          <w:sz w:val="24"/>
          <w:szCs w:val="24"/>
        </w:rPr>
        <w:t xml:space="preserve"> and selecting the link for </w:t>
      </w:r>
      <w:r w:rsidRPr="005D4BC1">
        <w:rPr>
          <w:rFonts w:ascii="Century" w:eastAsia="Century" w:hAnsi="Century" w:cs="Century"/>
          <w:b/>
          <w:color w:val="0070C0"/>
          <w:sz w:val="24"/>
          <w:szCs w:val="24"/>
        </w:rPr>
        <w:t xml:space="preserve">Free School </w:t>
      </w:r>
      <w:r w:rsidR="005D4BC1" w:rsidRPr="005D4BC1">
        <w:rPr>
          <w:rFonts w:ascii="Century" w:eastAsia="Century" w:hAnsi="Century" w:cs="Century"/>
          <w:b/>
          <w:color w:val="0070C0"/>
          <w:sz w:val="24"/>
          <w:szCs w:val="24"/>
        </w:rPr>
        <w:t>Meals.</w:t>
      </w:r>
    </w:p>
    <w:p w:rsidR="0073174E" w:rsidRDefault="00955C2B">
      <w:pPr>
        <w:spacing w:line="20" w:lineRule="exact"/>
        <w:rPr>
          <w:sz w:val="20"/>
          <w:szCs w:val="20"/>
        </w:rPr>
      </w:pPr>
      <w:r>
        <w:rPr>
          <w:noProof/>
          <w:sz w:val="20"/>
          <w:szCs w:val="20"/>
        </w:rPr>
        <w:drawing>
          <wp:anchor distT="0" distB="0" distL="114300" distR="114300" simplePos="0" relativeHeight="251661824" behindDoc="1" locked="0" layoutInCell="0" allowOverlap="1">
            <wp:simplePos x="0" y="0"/>
            <wp:positionH relativeFrom="column">
              <wp:posOffset>4445</wp:posOffset>
            </wp:positionH>
            <wp:positionV relativeFrom="paragraph">
              <wp:posOffset>239395</wp:posOffset>
            </wp:positionV>
            <wp:extent cx="3329940" cy="576008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blip>
                    <a:srcRect/>
                    <a:stretch>
                      <a:fillRect/>
                    </a:stretch>
                  </pic:blipFill>
                  <pic:spPr bwMode="auto">
                    <a:xfrm>
                      <a:off x="0" y="0"/>
                      <a:ext cx="3329940" cy="5760085"/>
                    </a:xfrm>
                    <a:prstGeom prst="rect">
                      <a:avLst/>
                    </a:prstGeom>
                    <a:noFill/>
                  </pic:spPr>
                </pic:pic>
              </a:graphicData>
            </a:graphic>
          </wp:anchor>
        </w:drawing>
      </w:r>
    </w:p>
    <w:p w:rsidR="0073174E" w:rsidRDefault="00955C2B">
      <w:pPr>
        <w:spacing w:line="20" w:lineRule="exact"/>
        <w:rPr>
          <w:sz w:val="20"/>
          <w:szCs w:val="20"/>
        </w:rPr>
      </w:pPr>
      <w:r>
        <w:rPr>
          <w:sz w:val="20"/>
          <w:szCs w:val="20"/>
        </w:rPr>
        <w:br w:type="column"/>
      </w:r>
    </w:p>
    <w:p w:rsidR="0073174E" w:rsidRDefault="0073174E">
      <w:pPr>
        <w:spacing w:line="200" w:lineRule="exact"/>
        <w:rPr>
          <w:sz w:val="20"/>
          <w:szCs w:val="20"/>
        </w:rPr>
      </w:pPr>
    </w:p>
    <w:p w:rsidR="0073174E" w:rsidRDefault="0073174E">
      <w:pPr>
        <w:spacing w:line="216" w:lineRule="exact"/>
        <w:rPr>
          <w:sz w:val="20"/>
          <w:szCs w:val="20"/>
        </w:rPr>
      </w:pPr>
    </w:p>
    <w:p w:rsidR="0073174E" w:rsidRDefault="00955C2B">
      <w:pPr>
        <w:spacing w:line="243" w:lineRule="auto"/>
        <w:ind w:left="5" w:right="420"/>
        <w:rPr>
          <w:sz w:val="20"/>
          <w:szCs w:val="20"/>
        </w:rPr>
      </w:pPr>
      <w:r>
        <w:rPr>
          <w:rFonts w:ascii="Century" w:eastAsia="Century" w:hAnsi="Century" w:cs="Century"/>
          <w:b/>
          <w:bCs/>
          <w:sz w:val="24"/>
          <w:szCs w:val="24"/>
        </w:rPr>
        <w:t>Your child may be able to get free school meals if you get any of the following:</w:t>
      </w:r>
    </w:p>
    <w:p w:rsidR="0073174E" w:rsidRDefault="0073174E">
      <w:pPr>
        <w:spacing w:line="107" w:lineRule="exact"/>
        <w:rPr>
          <w:sz w:val="20"/>
          <w:szCs w:val="20"/>
        </w:rPr>
      </w:pPr>
    </w:p>
    <w:p w:rsidR="0073174E" w:rsidRDefault="00955C2B">
      <w:pPr>
        <w:numPr>
          <w:ilvl w:val="0"/>
          <w:numId w:val="6"/>
        </w:numPr>
        <w:tabs>
          <w:tab w:val="left" w:pos="365"/>
        </w:tabs>
        <w:ind w:left="365" w:hanging="365"/>
        <w:rPr>
          <w:rFonts w:eastAsia="Times New Roman"/>
          <w:sz w:val="24"/>
          <w:szCs w:val="24"/>
        </w:rPr>
      </w:pPr>
      <w:r>
        <w:rPr>
          <w:rFonts w:ascii="Century" w:eastAsia="Century" w:hAnsi="Century" w:cs="Century"/>
          <w:sz w:val="24"/>
          <w:szCs w:val="24"/>
        </w:rPr>
        <w:t>Income Support</w:t>
      </w:r>
    </w:p>
    <w:p w:rsidR="0073174E" w:rsidRDefault="0073174E">
      <w:pPr>
        <w:spacing w:line="112" w:lineRule="exact"/>
        <w:rPr>
          <w:rFonts w:eastAsia="Times New Roman"/>
          <w:sz w:val="24"/>
          <w:szCs w:val="24"/>
        </w:rPr>
      </w:pPr>
    </w:p>
    <w:p w:rsidR="0073174E" w:rsidRDefault="00955C2B">
      <w:pPr>
        <w:numPr>
          <w:ilvl w:val="0"/>
          <w:numId w:val="6"/>
        </w:numPr>
        <w:tabs>
          <w:tab w:val="left" w:pos="365"/>
        </w:tabs>
        <w:ind w:left="365" w:hanging="365"/>
        <w:rPr>
          <w:rFonts w:eastAsia="Times New Roman"/>
          <w:sz w:val="24"/>
          <w:szCs w:val="24"/>
        </w:rPr>
      </w:pPr>
      <w:r>
        <w:rPr>
          <w:rFonts w:ascii="Century" w:eastAsia="Century" w:hAnsi="Century" w:cs="Century"/>
          <w:sz w:val="24"/>
          <w:szCs w:val="24"/>
        </w:rPr>
        <w:t>income-based Jobseeker’s Allowance</w:t>
      </w:r>
    </w:p>
    <w:p w:rsidR="0073174E" w:rsidRDefault="0073174E">
      <w:pPr>
        <w:spacing w:line="114" w:lineRule="exact"/>
        <w:rPr>
          <w:rFonts w:eastAsia="Times New Roman"/>
          <w:sz w:val="24"/>
          <w:szCs w:val="24"/>
        </w:rPr>
      </w:pPr>
    </w:p>
    <w:p w:rsidR="0073174E" w:rsidRDefault="00955C2B">
      <w:pPr>
        <w:numPr>
          <w:ilvl w:val="0"/>
          <w:numId w:val="6"/>
        </w:numPr>
        <w:tabs>
          <w:tab w:val="left" w:pos="365"/>
        </w:tabs>
        <w:spacing w:line="239" w:lineRule="auto"/>
        <w:ind w:left="365" w:right="20" w:hanging="365"/>
        <w:rPr>
          <w:rFonts w:eastAsia="Times New Roman"/>
          <w:sz w:val="24"/>
          <w:szCs w:val="24"/>
        </w:rPr>
      </w:pPr>
      <w:r>
        <w:rPr>
          <w:rFonts w:ascii="Century" w:eastAsia="Century" w:hAnsi="Century" w:cs="Century"/>
          <w:sz w:val="24"/>
          <w:szCs w:val="24"/>
        </w:rPr>
        <w:t>income-related Employment and Support Allowance</w:t>
      </w:r>
    </w:p>
    <w:p w:rsidR="0073174E" w:rsidRDefault="0073174E">
      <w:pPr>
        <w:spacing w:line="114" w:lineRule="exact"/>
        <w:rPr>
          <w:rFonts w:eastAsia="Times New Roman"/>
          <w:sz w:val="24"/>
          <w:szCs w:val="24"/>
        </w:rPr>
      </w:pPr>
    </w:p>
    <w:p w:rsidR="0073174E" w:rsidRDefault="00955C2B">
      <w:pPr>
        <w:numPr>
          <w:ilvl w:val="0"/>
          <w:numId w:val="6"/>
        </w:numPr>
        <w:tabs>
          <w:tab w:val="left" w:pos="365"/>
        </w:tabs>
        <w:spacing w:line="239" w:lineRule="auto"/>
        <w:ind w:left="365" w:right="220" w:hanging="365"/>
        <w:rPr>
          <w:rFonts w:eastAsia="Times New Roman"/>
          <w:sz w:val="24"/>
          <w:szCs w:val="24"/>
        </w:rPr>
      </w:pPr>
      <w:r>
        <w:rPr>
          <w:rFonts w:ascii="Century" w:eastAsia="Century" w:hAnsi="Century" w:cs="Century"/>
          <w:sz w:val="24"/>
          <w:szCs w:val="24"/>
        </w:rPr>
        <w:t>support under Part VI of the Immigration and Asylum Act 1999</w:t>
      </w:r>
    </w:p>
    <w:p w:rsidR="0073174E" w:rsidRDefault="0073174E">
      <w:pPr>
        <w:spacing w:line="114" w:lineRule="exact"/>
        <w:rPr>
          <w:rFonts w:eastAsia="Times New Roman"/>
          <w:sz w:val="24"/>
          <w:szCs w:val="24"/>
        </w:rPr>
      </w:pPr>
    </w:p>
    <w:p w:rsidR="0073174E" w:rsidRDefault="00955C2B">
      <w:pPr>
        <w:numPr>
          <w:ilvl w:val="0"/>
          <w:numId w:val="6"/>
        </w:numPr>
        <w:tabs>
          <w:tab w:val="left" w:pos="365"/>
        </w:tabs>
        <w:spacing w:line="239" w:lineRule="auto"/>
        <w:ind w:left="365" w:right="720" w:hanging="365"/>
        <w:rPr>
          <w:rFonts w:eastAsia="Times New Roman"/>
          <w:sz w:val="24"/>
          <w:szCs w:val="24"/>
        </w:rPr>
      </w:pPr>
      <w:r>
        <w:rPr>
          <w:rFonts w:ascii="Century" w:eastAsia="Century" w:hAnsi="Century" w:cs="Century"/>
          <w:sz w:val="24"/>
          <w:szCs w:val="24"/>
        </w:rPr>
        <w:t>the guaranteed element of Pension Credit</w:t>
      </w:r>
    </w:p>
    <w:p w:rsidR="0073174E" w:rsidRDefault="0073174E">
      <w:pPr>
        <w:spacing w:line="114" w:lineRule="exact"/>
        <w:rPr>
          <w:rFonts w:eastAsia="Times New Roman"/>
          <w:sz w:val="24"/>
          <w:szCs w:val="24"/>
        </w:rPr>
      </w:pPr>
    </w:p>
    <w:p w:rsidR="0073174E" w:rsidRDefault="00955C2B">
      <w:pPr>
        <w:numPr>
          <w:ilvl w:val="0"/>
          <w:numId w:val="6"/>
        </w:numPr>
        <w:tabs>
          <w:tab w:val="left" w:pos="365"/>
        </w:tabs>
        <w:spacing w:line="239" w:lineRule="auto"/>
        <w:ind w:left="365" w:right="60" w:hanging="365"/>
        <w:rPr>
          <w:rFonts w:eastAsia="Times New Roman"/>
          <w:sz w:val="24"/>
          <w:szCs w:val="24"/>
        </w:rPr>
      </w:pPr>
      <w:r>
        <w:rPr>
          <w:rFonts w:ascii="Century" w:eastAsia="Century" w:hAnsi="Century" w:cs="Century"/>
          <w:sz w:val="24"/>
          <w:szCs w:val="24"/>
        </w:rPr>
        <w:t>Child Tax Credit (provided you are not also entitled to Working Tax Credit and have an annual gross income of no more than £16,190)</w:t>
      </w:r>
    </w:p>
    <w:p w:rsidR="0073174E" w:rsidRDefault="0073174E">
      <w:pPr>
        <w:spacing w:line="114" w:lineRule="exact"/>
        <w:rPr>
          <w:rFonts w:eastAsia="Times New Roman"/>
          <w:sz w:val="24"/>
          <w:szCs w:val="24"/>
        </w:rPr>
      </w:pPr>
    </w:p>
    <w:p w:rsidR="0073174E" w:rsidRDefault="00955C2B">
      <w:pPr>
        <w:numPr>
          <w:ilvl w:val="0"/>
          <w:numId w:val="6"/>
        </w:numPr>
        <w:tabs>
          <w:tab w:val="left" w:pos="365"/>
        </w:tabs>
        <w:ind w:left="365" w:hanging="365"/>
        <w:rPr>
          <w:rFonts w:eastAsia="Times New Roman"/>
          <w:sz w:val="24"/>
          <w:szCs w:val="24"/>
        </w:rPr>
      </w:pPr>
      <w:r>
        <w:rPr>
          <w:rFonts w:ascii="Century" w:eastAsia="Century" w:hAnsi="Century" w:cs="Century"/>
          <w:sz w:val="24"/>
          <w:szCs w:val="24"/>
        </w:rPr>
        <w:t>Working Tax Credit run-on - paid for</w:t>
      </w:r>
    </w:p>
    <w:p w:rsidR="0073174E" w:rsidRDefault="0073174E">
      <w:pPr>
        <w:spacing w:line="1" w:lineRule="exact"/>
        <w:rPr>
          <w:rFonts w:eastAsia="Times New Roman"/>
          <w:sz w:val="24"/>
          <w:szCs w:val="24"/>
        </w:rPr>
      </w:pPr>
    </w:p>
    <w:p w:rsidR="0073174E" w:rsidRDefault="00955C2B">
      <w:pPr>
        <w:spacing w:line="239" w:lineRule="auto"/>
        <w:ind w:left="365" w:right="700"/>
        <w:rPr>
          <w:rFonts w:eastAsia="Times New Roman"/>
          <w:sz w:val="24"/>
          <w:szCs w:val="24"/>
        </w:rPr>
      </w:pPr>
      <w:r>
        <w:rPr>
          <w:rFonts w:ascii="Century" w:eastAsia="Century" w:hAnsi="Century" w:cs="Century"/>
          <w:sz w:val="24"/>
          <w:szCs w:val="24"/>
        </w:rPr>
        <w:t>4 weeks after you stop qualifying for Working Tax Credit</w:t>
      </w:r>
    </w:p>
    <w:p w:rsidR="0073174E" w:rsidRDefault="0073174E">
      <w:pPr>
        <w:spacing w:line="114" w:lineRule="exact"/>
        <w:rPr>
          <w:rFonts w:eastAsia="Times New Roman"/>
          <w:sz w:val="24"/>
          <w:szCs w:val="24"/>
        </w:rPr>
      </w:pPr>
    </w:p>
    <w:p w:rsidR="0073174E" w:rsidRDefault="00955C2B">
      <w:pPr>
        <w:numPr>
          <w:ilvl w:val="0"/>
          <w:numId w:val="6"/>
        </w:numPr>
        <w:tabs>
          <w:tab w:val="left" w:pos="365"/>
        </w:tabs>
        <w:spacing w:line="239" w:lineRule="auto"/>
        <w:ind w:left="365" w:right="140" w:hanging="365"/>
        <w:jc w:val="both"/>
        <w:rPr>
          <w:rFonts w:eastAsia="Times New Roman"/>
          <w:sz w:val="24"/>
          <w:szCs w:val="24"/>
        </w:rPr>
      </w:pPr>
      <w:r>
        <w:rPr>
          <w:rFonts w:ascii="Century" w:eastAsia="Century" w:hAnsi="Century" w:cs="Century"/>
          <w:sz w:val="24"/>
          <w:szCs w:val="24"/>
        </w:rPr>
        <w:t>Universal Credit - if you apply on or after 1 April 2018 your household income must be less than £7,400 a year (after tax and not including any benefits you get)</w:t>
      </w:r>
    </w:p>
    <w:p w:rsidR="0073174E" w:rsidRDefault="0073174E">
      <w:pPr>
        <w:spacing w:line="200" w:lineRule="exact"/>
        <w:rPr>
          <w:sz w:val="20"/>
          <w:szCs w:val="20"/>
        </w:rPr>
      </w:pPr>
    </w:p>
    <w:p w:rsidR="0073174E" w:rsidRDefault="0073174E">
      <w:pPr>
        <w:spacing w:line="317" w:lineRule="exact"/>
        <w:rPr>
          <w:sz w:val="20"/>
          <w:szCs w:val="20"/>
        </w:rPr>
      </w:pPr>
    </w:p>
    <w:p w:rsidR="0073174E" w:rsidRDefault="00955C2B">
      <w:pPr>
        <w:spacing w:line="239" w:lineRule="auto"/>
        <w:ind w:left="5"/>
        <w:rPr>
          <w:sz w:val="20"/>
          <w:szCs w:val="20"/>
        </w:rPr>
      </w:pPr>
      <w:r>
        <w:rPr>
          <w:rFonts w:ascii="Century" w:eastAsia="Century" w:hAnsi="Century" w:cs="Century"/>
          <w:sz w:val="24"/>
          <w:szCs w:val="24"/>
        </w:rPr>
        <w:t>Children who get paid these benefits directly, instead of through a parent or carer, can also get free school meals.</w:t>
      </w:r>
      <w:r w:rsidR="005D4BC1">
        <w:rPr>
          <w:rFonts w:ascii="Century" w:eastAsia="Century" w:hAnsi="Century" w:cs="Century"/>
          <w:sz w:val="24"/>
          <w:szCs w:val="24"/>
        </w:rPr>
        <w:t xml:space="preserve"> These details are for advice only, please check the latest government guidelines for more information.</w:t>
      </w:r>
    </w:p>
    <w:p w:rsidR="0073174E" w:rsidRDefault="00955C2B">
      <w:pPr>
        <w:spacing w:line="20" w:lineRule="exact"/>
        <w:rPr>
          <w:sz w:val="20"/>
          <w:szCs w:val="20"/>
        </w:rPr>
      </w:pPr>
      <w:r>
        <w:rPr>
          <w:noProof/>
          <w:sz w:val="20"/>
          <w:szCs w:val="20"/>
        </w:rPr>
        <w:drawing>
          <wp:anchor distT="0" distB="0" distL="114300" distR="114300" simplePos="0" relativeHeight="251662848" behindDoc="1" locked="0" layoutInCell="0" allowOverlap="1">
            <wp:simplePos x="0" y="0"/>
            <wp:positionH relativeFrom="column">
              <wp:posOffset>0</wp:posOffset>
            </wp:positionH>
            <wp:positionV relativeFrom="paragraph">
              <wp:posOffset>142875</wp:posOffset>
            </wp:positionV>
            <wp:extent cx="3329940" cy="431990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blip>
                    <a:srcRect/>
                    <a:stretch>
                      <a:fillRect/>
                    </a:stretch>
                  </pic:blipFill>
                  <pic:spPr bwMode="auto">
                    <a:xfrm>
                      <a:off x="0" y="0"/>
                      <a:ext cx="3329940" cy="4319905"/>
                    </a:xfrm>
                    <a:prstGeom prst="rect">
                      <a:avLst/>
                    </a:prstGeom>
                    <a:noFill/>
                  </pic:spPr>
                </pic:pic>
              </a:graphicData>
            </a:graphic>
          </wp:anchor>
        </w:drawing>
      </w:r>
    </w:p>
    <w:p w:rsidR="0073174E" w:rsidRDefault="0073174E">
      <w:pPr>
        <w:sectPr w:rsidR="0073174E">
          <w:pgSz w:w="11900" w:h="16838"/>
          <w:pgMar w:top="471" w:right="586" w:bottom="1440" w:left="560" w:header="0" w:footer="0" w:gutter="0"/>
          <w:cols w:num="2" w:space="720" w:equalWidth="0">
            <w:col w:w="5240" w:space="295"/>
            <w:col w:w="5225"/>
          </w:cols>
        </w:sectPr>
      </w:pPr>
    </w:p>
    <w:p w:rsidR="0073174E" w:rsidRDefault="0073174E">
      <w:pPr>
        <w:spacing w:line="200" w:lineRule="exact"/>
        <w:rPr>
          <w:sz w:val="20"/>
          <w:szCs w:val="20"/>
        </w:rPr>
      </w:pPr>
      <w:bookmarkStart w:id="12" w:name="page13"/>
      <w:bookmarkEnd w:id="12"/>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329" w:lineRule="exact"/>
        <w:rPr>
          <w:sz w:val="20"/>
          <w:szCs w:val="20"/>
        </w:rPr>
      </w:pPr>
    </w:p>
    <w:p w:rsidR="0073174E" w:rsidRDefault="00955C2B">
      <w:pPr>
        <w:rPr>
          <w:sz w:val="20"/>
          <w:szCs w:val="20"/>
        </w:rPr>
      </w:pPr>
      <w:r>
        <w:rPr>
          <w:rFonts w:ascii="Century" w:eastAsia="Century" w:hAnsi="Century" w:cs="Century"/>
          <w:b/>
          <w:bCs/>
          <w:color w:val="002D6A"/>
          <w:sz w:val="38"/>
          <w:szCs w:val="38"/>
        </w:rPr>
        <w:t>Medical</w:t>
      </w:r>
    </w:p>
    <w:p w:rsidR="0073174E" w:rsidRDefault="0073174E">
      <w:pPr>
        <w:spacing w:line="86" w:lineRule="exact"/>
        <w:rPr>
          <w:sz w:val="20"/>
          <w:szCs w:val="20"/>
        </w:rPr>
      </w:pPr>
    </w:p>
    <w:p w:rsidR="0073174E" w:rsidRDefault="00955C2B">
      <w:pPr>
        <w:spacing w:line="239" w:lineRule="auto"/>
        <w:jc w:val="both"/>
        <w:rPr>
          <w:sz w:val="20"/>
          <w:szCs w:val="20"/>
        </w:rPr>
      </w:pPr>
      <w:r>
        <w:rPr>
          <w:rFonts w:ascii="Century" w:eastAsia="Century" w:hAnsi="Century" w:cs="Century"/>
          <w:sz w:val="24"/>
          <w:szCs w:val="24"/>
        </w:rPr>
        <w:t>If your child feels unwell during the day, they should report to the medical room in student services. If necessary, we will telephone you for you to collect your child.</w:t>
      </w:r>
    </w:p>
    <w:p w:rsidR="0073174E" w:rsidRDefault="0073174E">
      <w:pPr>
        <w:spacing w:line="116" w:lineRule="exact"/>
        <w:rPr>
          <w:sz w:val="20"/>
          <w:szCs w:val="20"/>
        </w:rPr>
      </w:pPr>
    </w:p>
    <w:p w:rsidR="0073174E" w:rsidRDefault="00955C2B">
      <w:pPr>
        <w:spacing w:line="239" w:lineRule="auto"/>
        <w:ind w:right="60"/>
        <w:rPr>
          <w:sz w:val="20"/>
          <w:szCs w:val="20"/>
        </w:rPr>
      </w:pPr>
      <w:r>
        <w:rPr>
          <w:rFonts w:ascii="Century" w:eastAsia="Century" w:hAnsi="Century" w:cs="Century"/>
          <w:sz w:val="24"/>
          <w:szCs w:val="24"/>
        </w:rPr>
        <w:t>We have several trained first aiders in school and in the event of an accident or emergency they will assess the situation and act accordingly. However, they are not trained nurses or medical practi</w:t>
      </w:r>
      <w:r w:rsidR="005D4BC1">
        <w:rPr>
          <w:rFonts w:ascii="Century" w:eastAsia="Century" w:hAnsi="Century" w:cs="Century"/>
          <w:sz w:val="24"/>
          <w:szCs w:val="24"/>
        </w:rPr>
        <w:t>tioners</w:t>
      </w:r>
      <w:r>
        <w:rPr>
          <w:rFonts w:ascii="Century" w:eastAsia="Century" w:hAnsi="Century" w:cs="Century"/>
          <w:sz w:val="24"/>
          <w:szCs w:val="24"/>
        </w:rPr>
        <w:t xml:space="preserve"> will </w:t>
      </w:r>
      <w:r w:rsidR="005D4BC1">
        <w:rPr>
          <w:rFonts w:ascii="Century" w:eastAsia="Century" w:hAnsi="Century" w:cs="Century"/>
          <w:sz w:val="24"/>
          <w:szCs w:val="24"/>
        </w:rPr>
        <w:t>seek appropriate medical advice where necessary.</w:t>
      </w:r>
    </w:p>
    <w:p w:rsidR="0073174E" w:rsidRDefault="0073174E">
      <w:pPr>
        <w:spacing w:line="118" w:lineRule="exact"/>
        <w:rPr>
          <w:sz w:val="20"/>
          <w:szCs w:val="20"/>
        </w:rPr>
      </w:pPr>
    </w:p>
    <w:p w:rsidR="0073174E" w:rsidRDefault="00955C2B">
      <w:pPr>
        <w:spacing w:line="239" w:lineRule="auto"/>
        <w:ind w:right="60"/>
        <w:rPr>
          <w:sz w:val="20"/>
          <w:szCs w:val="20"/>
        </w:rPr>
      </w:pPr>
      <w:r>
        <w:rPr>
          <w:rFonts w:ascii="Century" w:eastAsia="Century" w:hAnsi="Century" w:cs="Century"/>
          <w:sz w:val="24"/>
          <w:szCs w:val="24"/>
        </w:rPr>
        <w:t>Students are not permitted to call a parent independently and request to be picked up due to illness. If your child does this ask to speak to a member of staff immediately.</w:t>
      </w:r>
    </w:p>
    <w:p w:rsidR="0073174E" w:rsidRDefault="0073174E">
      <w:pPr>
        <w:spacing w:line="116" w:lineRule="exact"/>
        <w:rPr>
          <w:sz w:val="20"/>
          <w:szCs w:val="20"/>
        </w:rPr>
      </w:pPr>
    </w:p>
    <w:p w:rsidR="0073174E" w:rsidRDefault="00955C2B">
      <w:pPr>
        <w:spacing w:line="239" w:lineRule="auto"/>
        <w:ind w:right="80"/>
        <w:rPr>
          <w:sz w:val="20"/>
          <w:szCs w:val="20"/>
        </w:rPr>
      </w:pPr>
      <w:r>
        <w:rPr>
          <w:rFonts w:ascii="Century" w:eastAsia="Century" w:hAnsi="Century" w:cs="Century"/>
          <w:sz w:val="24"/>
          <w:szCs w:val="24"/>
        </w:rPr>
        <w:t>We will gather information on specific medical conditions your child may have later, at which point you may wish to discuss these in more detail with our medical officer.</w:t>
      </w:r>
    </w:p>
    <w:p w:rsidR="0073174E" w:rsidRDefault="00955C2B">
      <w:pPr>
        <w:spacing w:line="20" w:lineRule="exact"/>
        <w:rPr>
          <w:sz w:val="20"/>
          <w:szCs w:val="20"/>
        </w:rPr>
      </w:pPr>
      <w:r>
        <w:rPr>
          <w:sz w:val="20"/>
          <w:szCs w:val="20"/>
        </w:rPr>
        <w:br w:type="column"/>
      </w: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319" w:lineRule="exact"/>
        <w:rPr>
          <w:sz w:val="20"/>
          <w:szCs w:val="20"/>
        </w:rPr>
      </w:pPr>
    </w:p>
    <w:p w:rsidR="0073174E" w:rsidRDefault="00955C2B">
      <w:pPr>
        <w:rPr>
          <w:sz w:val="20"/>
          <w:szCs w:val="20"/>
        </w:rPr>
      </w:pPr>
      <w:r>
        <w:rPr>
          <w:rFonts w:ascii="Century" w:eastAsia="Century" w:hAnsi="Century" w:cs="Century"/>
          <w:b/>
          <w:bCs/>
          <w:color w:val="002D6A"/>
          <w:sz w:val="38"/>
          <w:szCs w:val="38"/>
        </w:rPr>
        <w:t>Mobile Phones</w:t>
      </w:r>
    </w:p>
    <w:p w:rsidR="0073174E" w:rsidRDefault="00955C2B">
      <w:pPr>
        <w:spacing w:line="20" w:lineRule="exact"/>
        <w:rPr>
          <w:sz w:val="20"/>
          <w:szCs w:val="20"/>
        </w:rPr>
      </w:pPr>
      <w:r>
        <w:rPr>
          <w:noProof/>
          <w:sz w:val="20"/>
          <w:szCs w:val="20"/>
        </w:rPr>
        <w:drawing>
          <wp:anchor distT="0" distB="0" distL="114300" distR="114300" simplePos="0" relativeHeight="251663872" behindDoc="1" locked="0" layoutInCell="0" allowOverlap="1">
            <wp:simplePos x="0" y="0"/>
            <wp:positionH relativeFrom="column">
              <wp:posOffset>-3512820</wp:posOffset>
            </wp:positionH>
            <wp:positionV relativeFrom="paragraph">
              <wp:posOffset>-6012180</wp:posOffset>
            </wp:positionV>
            <wp:extent cx="6840220" cy="554482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blip>
                    <a:srcRect/>
                    <a:stretch>
                      <a:fillRect/>
                    </a:stretch>
                  </pic:blipFill>
                  <pic:spPr bwMode="auto">
                    <a:xfrm>
                      <a:off x="0" y="0"/>
                      <a:ext cx="6840220" cy="5544820"/>
                    </a:xfrm>
                    <a:prstGeom prst="rect">
                      <a:avLst/>
                    </a:prstGeom>
                    <a:noFill/>
                  </pic:spPr>
                </pic:pic>
              </a:graphicData>
            </a:graphic>
          </wp:anchor>
        </w:drawing>
      </w:r>
    </w:p>
    <w:p w:rsidR="0073174E" w:rsidRDefault="0073174E">
      <w:pPr>
        <w:spacing w:line="66" w:lineRule="exact"/>
        <w:rPr>
          <w:sz w:val="20"/>
          <w:szCs w:val="20"/>
        </w:rPr>
      </w:pPr>
    </w:p>
    <w:p w:rsidR="0073174E" w:rsidRDefault="00955C2B">
      <w:pPr>
        <w:spacing w:line="239" w:lineRule="auto"/>
        <w:ind w:right="60"/>
        <w:rPr>
          <w:sz w:val="20"/>
          <w:szCs w:val="20"/>
        </w:rPr>
      </w:pPr>
      <w:r w:rsidRPr="005D4BC1">
        <w:rPr>
          <w:rFonts w:ascii="Century" w:eastAsia="Century" w:hAnsi="Century" w:cs="Century"/>
          <w:b/>
          <w:color w:val="0070C0"/>
          <w:sz w:val="24"/>
          <w:szCs w:val="24"/>
        </w:rPr>
        <w:t xml:space="preserve">If a student is seen with a phone, it will be confiscated. </w:t>
      </w:r>
      <w:r>
        <w:rPr>
          <w:rFonts w:ascii="Century" w:eastAsia="Century" w:hAnsi="Century" w:cs="Century"/>
          <w:sz w:val="24"/>
          <w:szCs w:val="24"/>
        </w:rPr>
        <w:t>This includes in the morning before the first bell goes, and in all indoor and outdoor locations. Phones must not be seen sticking out of pocket</w:t>
      </w:r>
      <w:r w:rsidR="005D4BC1">
        <w:rPr>
          <w:rFonts w:ascii="Century" w:eastAsia="Century" w:hAnsi="Century" w:cs="Century"/>
          <w:sz w:val="24"/>
          <w:szCs w:val="24"/>
        </w:rPr>
        <w:t>s or bags.</w:t>
      </w:r>
    </w:p>
    <w:p w:rsidR="0073174E" w:rsidRDefault="0073174E">
      <w:pPr>
        <w:spacing w:line="119" w:lineRule="exact"/>
        <w:rPr>
          <w:sz w:val="20"/>
          <w:szCs w:val="20"/>
        </w:rPr>
      </w:pPr>
    </w:p>
    <w:p w:rsidR="0073174E" w:rsidRDefault="00955C2B">
      <w:pPr>
        <w:spacing w:line="239" w:lineRule="auto"/>
        <w:ind w:right="100"/>
        <w:rPr>
          <w:sz w:val="20"/>
          <w:szCs w:val="20"/>
        </w:rPr>
      </w:pPr>
      <w:r>
        <w:rPr>
          <w:rFonts w:ascii="Century" w:eastAsia="Century" w:hAnsi="Century" w:cs="Century"/>
          <w:sz w:val="24"/>
          <w:szCs w:val="24"/>
        </w:rPr>
        <w:t>Parents are advised to visit our website and look at th</w:t>
      </w:r>
      <w:r w:rsidR="005D4BC1">
        <w:rPr>
          <w:rFonts w:ascii="Century" w:eastAsia="Century" w:hAnsi="Century" w:cs="Century"/>
          <w:sz w:val="24"/>
          <w:szCs w:val="24"/>
        </w:rPr>
        <w:t>e parental guidance for more information.</w:t>
      </w:r>
      <w:r>
        <w:rPr>
          <w:rFonts w:ascii="Century" w:eastAsia="Century" w:hAnsi="Century" w:cs="Century"/>
          <w:sz w:val="24"/>
          <w:szCs w:val="24"/>
        </w:rPr>
        <w:t xml:space="preserve"> There are some particularly useful links regarding use of s</w:t>
      </w:r>
      <w:r w:rsidR="005D4BC1">
        <w:rPr>
          <w:rFonts w:ascii="Century" w:eastAsia="Century" w:hAnsi="Century" w:cs="Century"/>
          <w:sz w:val="24"/>
          <w:szCs w:val="24"/>
        </w:rPr>
        <w:t>ocial media sites and avenues for</w:t>
      </w:r>
      <w:bookmarkStart w:id="13" w:name="_GoBack"/>
      <w:bookmarkEnd w:id="13"/>
      <w:r>
        <w:rPr>
          <w:rFonts w:ascii="Century" w:eastAsia="Century" w:hAnsi="Century" w:cs="Century"/>
          <w:sz w:val="24"/>
          <w:szCs w:val="24"/>
        </w:rPr>
        <w:t xml:space="preserve"> reporting concerns online.</w:t>
      </w:r>
    </w:p>
    <w:p w:rsidR="0073174E" w:rsidRDefault="0073174E">
      <w:pPr>
        <w:spacing w:line="117" w:lineRule="exact"/>
        <w:rPr>
          <w:sz w:val="20"/>
          <w:szCs w:val="20"/>
        </w:rPr>
      </w:pPr>
    </w:p>
    <w:p w:rsidR="0073174E" w:rsidRDefault="00955C2B">
      <w:pPr>
        <w:spacing w:line="239" w:lineRule="auto"/>
        <w:rPr>
          <w:sz w:val="20"/>
          <w:szCs w:val="20"/>
        </w:rPr>
      </w:pPr>
      <w:r>
        <w:rPr>
          <w:rFonts w:ascii="Century" w:eastAsia="Century" w:hAnsi="Century" w:cs="Century"/>
          <w:sz w:val="24"/>
          <w:szCs w:val="24"/>
        </w:rPr>
        <w:t>In an emergency, parents should ring our main reception. Students are not allowed to ring their parents during the day unless we have directed them to do so for a specific purpose.</w:t>
      </w:r>
    </w:p>
    <w:p w:rsidR="0073174E" w:rsidRDefault="0073174E">
      <w:pPr>
        <w:sectPr w:rsidR="0073174E">
          <w:pgSz w:w="11900" w:h="16838"/>
          <w:pgMar w:top="1440" w:right="686" w:bottom="352" w:left="560" w:header="0" w:footer="0" w:gutter="0"/>
          <w:cols w:num="2" w:space="720" w:equalWidth="0">
            <w:col w:w="5180" w:space="360"/>
            <w:col w:w="5120"/>
          </w:cols>
        </w:sectPr>
      </w:pPr>
    </w:p>
    <w:p w:rsidR="0073174E" w:rsidRDefault="00955C2B">
      <w:pPr>
        <w:spacing w:line="200" w:lineRule="exact"/>
        <w:rPr>
          <w:sz w:val="20"/>
          <w:szCs w:val="20"/>
        </w:rPr>
      </w:pPr>
      <w:bookmarkStart w:id="14" w:name="page14"/>
      <w:bookmarkEnd w:id="14"/>
      <w:r>
        <w:rPr>
          <w:noProof/>
          <w:sz w:val="20"/>
          <w:szCs w:val="20"/>
        </w:rPr>
        <w:lastRenderedPageBreak/>
        <mc:AlternateContent>
          <mc:Choice Requires="wps">
            <w:drawing>
              <wp:anchor distT="0" distB="0" distL="114300" distR="114300" simplePos="0" relativeHeight="251664896" behindDoc="1" locked="0" layoutInCell="0" allowOverlap="1">
                <wp:simplePos x="0" y="0"/>
                <wp:positionH relativeFrom="page">
                  <wp:posOffset>0</wp:posOffset>
                </wp:positionH>
                <wp:positionV relativeFrom="page">
                  <wp:posOffset>0</wp:posOffset>
                </wp:positionV>
                <wp:extent cx="7560310" cy="10692130"/>
                <wp:effectExtent l="0" t="0" r="0" b="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10" cy="10692130"/>
                        </a:xfrm>
                        <a:prstGeom prst="rect">
                          <a:avLst/>
                        </a:prstGeom>
                        <a:solidFill>
                          <a:srgbClr val="203366"/>
                        </a:solidFill>
                      </wps:spPr>
                      <wps:bodyPr/>
                    </wps:wsp>
                  </a:graphicData>
                </a:graphic>
              </wp:anchor>
            </w:drawing>
          </mc:Choice>
          <mc:Fallback>
            <w:pict>
              <v:rect w14:anchorId="235EC355" id="Shape 15" o:spid="_x0000_s1026" style="position:absolute;margin-left:0;margin-top:0;width:595.3pt;height:841.9pt;z-index:-25165158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" o:allowincell="f" fillcolor="#203366" stroked="f">
                <v:path arrowok="t"/>
                <w10:wrap anchorx="page" anchory="page"/>
              </v:rect>
            </w:pict>
          </mc:Fallback>
        </mc:AlternateContent>
      </w: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200" w:lineRule="exact"/>
        <w:rPr>
          <w:sz w:val="20"/>
          <w:szCs w:val="20"/>
        </w:rPr>
      </w:pPr>
    </w:p>
    <w:p w:rsidR="0073174E" w:rsidRDefault="0073174E">
      <w:pPr>
        <w:spacing w:line="361" w:lineRule="exact"/>
        <w:rPr>
          <w:sz w:val="20"/>
          <w:szCs w:val="20"/>
        </w:rPr>
      </w:pPr>
    </w:p>
    <w:p w:rsidR="0073174E" w:rsidRDefault="00955C2B">
      <w:pPr>
        <w:spacing w:line="222" w:lineRule="auto"/>
        <w:ind w:left="4400"/>
        <w:jc w:val="right"/>
        <w:rPr>
          <w:sz w:val="20"/>
          <w:szCs w:val="20"/>
        </w:rPr>
      </w:pPr>
      <w:r>
        <w:rPr>
          <w:rFonts w:ascii="Century" w:eastAsia="Century" w:hAnsi="Century" w:cs="Century"/>
          <w:b/>
          <w:bCs/>
          <w:color w:val="FFFFFF"/>
          <w:sz w:val="24"/>
          <w:szCs w:val="24"/>
        </w:rPr>
        <w:t xml:space="preserve">Casterton College Rutland </w:t>
      </w:r>
      <w:r>
        <w:rPr>
          <w:rFonts w:ascii="Century" w:eastAsia="Century" w:hAnsi="Century" w:cs="Century"/>
          <w:color w:val="FFFFFF"/>
          <w:sz w:val="24"/>
          <w:szCs w:val="24"/>
        </w:rPr>
        <w:t>Ryhall Road, Great Casterton, Rutland, PE9 4AT</w:t>
      </w:r>
    </w:p>
    <w:p w:rsidR="0073174E" w:rsidRDefault="0073174E">
      <w:pPr>
        <w:spacing w:line="182" w:lineRule="exact"/>
        <w:rPr>
          <w:sz w:val="20"/>
          <w:szCs w:val="20"/>
        </w:rPr>
      </w:pPr>
    </w:p>
    <w:p w:rsidR="0073174E" w:rsidRDefault="00955C2B">
      <w:pPr>
        <w:jc w:val="right"/>
        <w:rPr>
          <w:sz w:val="20"/>
          <w:szCs w:val="20"/>
        </w:rPr>
      </w:pPr>
      <w:r>
        <w:rPr>
          <w:rFonts w:ascii="Century" w:eastAsia="Century" w:hAnsi="Century" w:cs="Century"/>
          <w:color w:val="FFFFFF"/>
          <w:sz w:val="24"/>
          <w:szCs w:val="24"/>
        </w:rPr>
        <w:t>01780 762168</w:t>
      </w:r>
    </w:p>
    <w:p w:rsidR="0073174E" w:rsidRDefault="00955C2B">
      <w:pPr>
        <w:spacing w:line="212" w:lineRule="auto"/>
        <w:jc w:val="right"/>
        <w:rPr>
          <w:sz w:val="20"/>
          <w:szCs w:val="20"/>
        </w:rPr>
      </w:pPr>
      <w:r>
        <w:rPr>
          <w:rFonts w:ascii="Century" w:eastAsia="Century" w:hAnsi="Century" w:cs="Century"/>
          <w:color w:val="FFFFFF"/>
          <w:sz w:val="24"/>
          <w:szCs w:val="24"/>
        </w:rPr>
        <w:t>www.castertoncollege.com</w:t>
      </w:r>
    </w:p>
    <w:p w:rsidR="0073174E" w:rsidRDefault="00955C2B">
      <w:pPr>
        <w:spacing w:line="238" w:lineRule="auto"/>
        <w:jc w:val="right"/>
        <w:rPr>
          <w:sz w:val="20"/>
          <w:szCs w:val="20"/>
        </w:rPr>
      </w:pPr>
      <w:r>
        <w:rPr>
          <w:rFonts w:ascii="Century" w:eastAsia="Century" w:hAnsi="Century" w:cs="Century"/>
          <w:color w:val="FFFFFF"/>
          <w:sz w:val="24"/>
          <w:szCs w:val="24"/>
        </w:rPr>
        <w:t>enquiries@castertoncollege.com</w:t>
      </w:r>
    </w:p>
    <w:sectPr w:rsidR="0073174E">
      <w:pgSz w:w="11900" w:h="16838"/>
      <w:pgMar w:top="1440" w:right="626" w:bottom="327" w:left="1440" w:header="0" w:footer="0" w:gutter="0"/>
      <w:cols w:space="720" w:equalWidth="0">
        <w:col w:w="984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8E1F29"/>
    <w:multiLevelType w:val="hybridMultilevel"/>
    <w:tmpl w:val="05E22D64"/>
    <w:lvl w:ilvl="0" w:tplc="BB1C97FC">
      <w:start w:val="1"/>
      <w:numFmt w:val="bullet"/>
      <w:lvlText w:val="•"/>
      <w:lvlJc w:val="left"/>
    </w:lvl>
    <w:lvl w:ilvl="1" w:tplc="04688C28">
      <w:numFmt w:val="decimal"/>
      <w:lvlText w:val=""/>
      <w:lvlJc w:val="left"/>
    </w:lvl>
    <w:lvl w:ilvl="2" w:tplc="54BAD818">
      <w:numFmt w:val="decimal"/>
      <w:lvlText w:val=""/>
      <w:lvlJc w:val="left"/>
    </w:lvl>
    <w:lvl w:ilvl="3" w:tplc="A880A34A">
      <w:numFmt w:val="decimal"/>
      <w:lvlText w:val=""/>
      <w:lvlJc w:val="left"/>
    </w:lvl>
    <w:lvl w:ilvl="4" w:tplc="C828584C">
      <w:numFmt w:val="decimal"/>
      <w:lvlText w:val=""/>
      <w:lvlJc w:val="left"/>
    </w:lvl>
    <w:lvl w:ilvl="5" w:tplc="D85850AE">
      <w:numFmt w:val="decimal"/>
      <w:lvlText w:val=""/>
      <w:lvlJc w:val="left"/>
    </w:lvl>
    <w:lvl w:ilvl="6" w:tplc="B44A0E36">
      <w:numFmt w:val="decimal"/>
      <w:lvlText w:val=""/>
      <w:lvlJc w:val="left"/>
    </w:lvl>
    <w:lvl w:ilvl="7" w:tplc="A11AE976">
      <w:numFmt w:val="decimal"/>
      <w:lvlText w:val=""/>
      <w:lvlJc w:val="left"/>
    </w:lvl>
    <w:lvl w:ilvl="8" w:tplc="1B866CA2">
      <w:numFmt w:val="decimal"/>
      <w:lvlText w:val=""/>
      <w:lvlJc w:val="left"/>
    </w:lvl>
  </w:abstractNum>
  <w:abstractNum w:abstractNumId="1" w15:restartNumberingAfterBreak="0">
    <w:nsid w:val="2AE8944A"/>
    <w:multiLevelType w:val="hybridMultilevel"/>
    <w:tmpl w:val="86560CE8"/>
    <w:lvl w:ilvl="0" w:tplc="777C2B0A">
      <w:start w:val="1"/>
      <w:numFmt w:val="bullet"/>
      <w:lvlText w:val="•"/>
      <w:lvlJc w:val="left"/>
    </w:lvl>
    <w:lvl w:ilvl="1" w:tplc="8D904184">
      <w:numFmt w:val="decimal"/>
      <w:lvlText w:val=""/>
      <w:lvlJc w:val="left"/>
    </w:lvl>
    <w:lvl w:ilvl="2" w:tplc="ED96253A">
      <w:numFmt w:val="decimal"/>
      <w:lvlText w:val=""/>
      <w:lvlJc w:val="left"/>
    </w:lvl>
    <w:lvl w:ilvl="3" w:tplc="89089C7E">
      <w:numFmt w:val="decimal"/>
      <w:lvlText w:val=""/>
      <w:lvlJc w:val="left"/>
    </w:lvl>
    <w:lvl w:ilvl="4" w:tplc="FD9C128C">
      <w:numFmt w:val="decimal"/>
      <w:lvlText w:val=""/>
      <w:lvlJc w:val="left"/>
    </w:lvl>
    <w:lvl w:ilvl="5" w:tplc="04487934">
      <w:numFmt w:val="decimal"/>
      <w:lvlText w:val=""/>
      <w:lvlJc w:val="left"/>
    </w:lvl>
    <w:lvl w:ilvl="6" w:tplc="1F148C32">
      <w:numFmt w:val="decimal"/>
      <w:lvlText w:val=""/>
      <w:lvlJc w:val="left"/>
    </w:lvl>
    <w:lvl w:ilvl="7" w:tplc="032061D4">
      <w:numFmt w:val="decimal"/>
      <w:lvlText w:val=""/>
      <w:lvlJc w:val="left"/>
    </w:lvl>
    <w:lvl w:ilvl="8" w:tplc="5F42DDD4">
      <w:numFmt w:val="decimal"/>
      <w:lvlText w:val=""/>
      <w:lvlJc w:val="left"/>
    </w:lvl>
  </w:abstractNum>
  <w:abstractNum w:abstractNumId="2" w15:restartNumberingAfterBreak="0">
    <w:nsid w:val="3D1B58BA"/>
    <w:multiLevelType w:val="hybridMultilevel"/>
    <w:tmpl w:val="7624AADA"/>
    <w:lvl w:ilvl="0" w:tplc="0A46759A">
      <w:start w:val="1"/>
      <w:numFmt w:val="bullet"/>
      <w:lvlText w:val="•"/>
      <w:lvlJc w:val="left"/>
    </w:lvl>
    <w:lvl w:ilvl="1" w:tplc="24F67E1C">
      <w:numFmt w:val="decimal"/>
      <w:lvlText w:val=""/>
      <w:lvlJc w:val="left"/>
    </w:lvl>
    <w:lvl w:ilvl="2" w:tplc="5922E578">
      <w:numFmt w:val="decimal"/>
      <w:lvlText w:val=""/>
      <w:lvlJc w:val="left"/>
    </w:lvl>
    <w:lvl w:ilvl="3" w:tplc="D158D680">
      <w:numFmt w:val="decimal"/>
      <w:lvlText w:val=""/>
      <w:lvlJc w:val="left"/>
    </w:lvl>
    <w:lvl w:ilvl="4" w:tplc="833ACC6A">
      <w:numFmt w:val="decimal"/>
      <w:lvlText w:val=""/>
      <w:lvlJc w:val="left"/>
    </w:lvl>
    <w:lvl w:ilvl="5" w:tplc="9D9265D8">
      <w:numFmt w:val="decimal"/>
      <w:lvlText w:val=""/>
      <w:lvlJc w:val="left"/>
    </w:lvl>
    <w:lvl w:ilvl="6" w:tplc="660081B4">
      <w:numFmt w:val="decimal"/>
      <w:lvlText w:val=""/>
      <w:lvlJc w:val="left"/>
    </w:lvl>
    <w:lvl w:ilvl="7" w:tplc="7F38E852">
      <w:numFmt w:val="decimal"/>
      <w:lvlText w:val=""/>
      <w:lvlJc w:val="left"/>
    </w:lvl>
    <w:lvl w:ilvl="8" w:tplc="17125C24">
      <w:numFmt w:val="decimal"/>
      <w:lvlText w:val=""/>
      <w:lvlJc w:val="left"/>
    </w:lvl>
  </w:abstractNum>
  <w:abstractNum w:abstractNumId="3" w15:restartNumberingAfterBreak="0">
    <w:nsid w:val="46E87CCD"/>
    <w:multiLevelType w:val="hybridMultilevel"/>
    <w:tmpl w:val="F0FEF6A0"/>
    <w:lvl w:ilvl="0" w:tplc="F10E5EAA">
      <w:start w:val="1"/>
      <w:numFmt w:val="bullet"/>
      <w:lvlText w:val="•"/>
      <w:lvlJc w:val="left"/>
    </w:lvl>
    <w:lvl w:ilvl="1" w:tplc="02E80140">
      <w:numFmt w:val="decimal"/>
      <w:lvlText w:val=""/>
      <w:lvlJc w:val="left"/>
    </w:lvl>
    <w:lvl w:ilvl="2" w:tplc="54221DA2">
      <w:numFmt w:val="decimal"/>
      <w:lvlText w:val=""/>
      <w:lvlJc w:val="left"/>
    </w:lvl>
    <w:lvl w:ilvl="3" w:tplc="46AA7DE4">
      <w:numFmt w:val="decimal"/>
      <w:lvlText w:val=""/>
      <w:lvlJc w:val="left"/>
    </w:lvl>
    <w:lvl w:ilvl="4" w:tplc="013A90A6">
      <w:numFmt w:val="decimal"/>
      <w:lvlText w:val=""/>
      <w:lvlJc w:val="left"/>
    </w:lvl>
    <w:lvl w:ilvl="5" w:tplc="C5247FB0">
      <w:numFmt w:val="decimal"/>
      <w:lvlText w:val=""/>
      <w:lvlJc w:val="left"/>
    </w:lvl>
    <w:lvl w:ilvl="6" w:tplc="FAFEAF22">
      <w:numFmt w:val="decimal"/>
      <w:lvlText w:val=""/>
      <w:lvlJc w:val="left"/>
    </w:lvl>
    <w:lvl w:ilvl="7" w:tplc="2DB4DE1E">
      <w:numFmt w:val="decimal"/>
      <w:lvlText w:val=""/>
      <w:lvlJc w:val="left"/>
    </w:lvl>
    <w:lvl w:ilvl="8" w:tplc="B8C4DE0E">
      <w:numFmt w:val="decimal"/>
      <w:lvlText w:val=""/>
      <w:lvlJc w:val="left"/>
    </w:lvl>
  </w:abstractNum>
  <w:abstractNum w:abstractNumId="4" w15:restartNumberingAfterBreak="0">
    <w:nsid w:val="507ED7AB"/>
    <w:multiLevelType w:val="hybridMultilevel"/>
    <w:tmpl w:val="2B8E48AA"/>
    <w:lvl w:ilvl="0" w:tplc="FF503D8C">
      <w:start w:val="1"/>
      <w:numFmt w:val="bullet"/>
      <w:lvlText w:val="•"/>
      <w:lvlJc w:val="left"/>
    </w:lvl>
    <w:lvl w:ilvl="1" w:tplc="9DEA9BF0">
      <w:numFmt w:val="decimal"/>
      <w:lvlText w:val=""/>
      <w:lvlJc w:val="left"/>
    </w:lvl>
    <w:lvl w:ilvl="2" w:tplc="B1F8FB6A">
      <w:numFmt w:val="decimal"/>
      <w:lvlText w:val=""/>
      <w:lvlJc w:val="left"/>
    </w:lvl>
    <w:lvl w:ilvl="3" w:tplc="D0E0DC90">
      <w:numFmt w:val="decimal"/>
      <w:lvlText w:val=""/>
      <w:lvlJc w:val="left"/>
    </w:lvl>
    <w:lvl w:ilvl="4" w:tplc="FA0AE87E">
      <w:numFmt w:val="decimal"/>
      <w:lvlText w:val=""/>
      <w:lvlJc w:val="left"/>
    </w:lvl>
    <w:lvl w:ilvl="5" w:tplc="C728BFE6">
      <w:numFmt w:val="decimal"/>
      <w:lvlText w:val=""/>
      <w:lvlJc w:val="left"/>
    </w:lvl>
    <w:lvl w:ilvl="6" w:tplc="5E16E808">
      <w:numFmt w:val="decimal"/>
      <w:lvlText w:val=""/>
      <w:lvlJc w:val="left"/>
    </w:lvl>
    <w:lvl w:ilvl="7" w:tplc="210296AA">
      <w:numFmt w:val="decimal"/>
      <w:lvlText w:val=""/>
      <w:lvlJc w:val="left"/>
    </w:lvl>
    <w:lvl w:ilvl="8" w:tplc="5C4A047A">
      <w:numFmt w:val="decimal"/>
      <w:lvlText w:val=""/>
      <w:lvlJc w:val="left"/>
    </w:lvl>
  </w:abstractNum>
  <w:abstractNum w:abstractNumId="5" w15:restartNumberingAfterBreak="0">
    <w:nsid w:val="625558EC"/>
    <w:multiLevelType w:val="hybridMultilevel"/>
    <w:tmpl w:val="D13CA370"/>
    <w:lvl w:ilvl="0" w:tplc="6C4C0DC8">
      <w:start w:val="1"/>
      <w:numFmt w:val="decimal"/>
      <w:lvlText w:val="%1."/>
      <w:lvlJc w:val="left"/>
    </w:lvl>
    <w:lvl w:ilvl="1" w:tplc="1E029C88">
      <w:numFmt w:val="decimal"/>
      <w:lvlText w:val=""/>
      <w:lvlJc w:val="left"/>
    </w:lvl>
    <w:lvl w:ilvl="2" w:tplc="B798BAA0">
      <w:numFmt w:val="decimal"/>
      <w:lvlText w:val=""/>
      <w:lvlJc w:val="left"/>
    </w:lvl>
    <w:lvl w:ilvl="3" w:tplc="434045F6">
      <w:numFmt w:val="decimal"/>
      <w:lvlText w:val=""/>
      <w:lvlJc w:val="left"/>
    </w:lvl>
    <w:lvl w:ilvl="4" w:tplc="6AFA6BE6">
      <w:numFmt w:val="decimal"/>
      <w:lvlText w:val=""/>
      <w:lvlJc w:val="left"/>
    </w:lvl>
    <w:lvl w:ilvl="5" w:tplc="C6D46884">
      <w:numFmt w:val="decimal"/>
      <w:lvlText w:val=""/>
      <w:lvlJc w:val="left"/>
    </w:lvl>
    <w:lvl w:ilvl="6" w:tplc="2E724B14">
      <w:numFmt w:val="decimal"/>
      <w:lvlText w:val=""/>
      <w:lvlJc w:val="left"/>
    </w:lvl>
    <w:lvl w:ilvl="7" w:tplc="8DF464A6">
      <w:numFmt w:val="decimal"/>
      <w:lvlText w:val=""/>
      <w:lvlJc w:val="left"/>
    </w:lvl>
    <w:lvl w:ilvl="8" w:tplc="9726F4D4">
      <w:numFmt w:val="decimal"/>
      <w:lvlText w:val=""/>
      <w:lvlJc w:val="left"/>
    </w:lvl>
  </w:abstractNum>
  <w:num w:numId="1">
    <w:abstractNumId w:val="1"/>
  </w:num>
  <w:num w:numId="2">
    <w:abstractNumId w:val="5"/>
  </w:num>
  <w:num w:numId="3">
    <w:abstractNumId w:val="0"/>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74E"/>
    <w:rsid w:val="000143F4"/>
    <w:rsid w:val="001E7A3B"/>
    <w:rsid w:val="005C56BD"/>
    <w:rsid w:val="005D4BC1"/>
    <w:rsid w:val="0073174E"/>
    <w:rsid w:val="00955C2B"/>
    <w:rsid w:val="00BC60C9"/>
    <w:rsid w:val="00DE51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2CA71B"/>
  <w15:docId w15:val="{049C0E6E-73D0-499E-9E54-B964FF65B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14</Pages>
  <Words>3416</Words>
  <Characters>19472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Carl Smith</cp:lastModifiedBy>
  <cp:revision>1</cp:revision>
  <dcterms:created xsi:type="dcterms:W3CDTF">2025-02-27T13:58:00Z</dcterms:created>
  <dcterms:modified xsi:type="dcterms:W3CDTF">2025-02-27T16:09:00Z</dcterms:modified>
</cp:coreProperties>
</file>