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48C13" w14:textId="73C15963" w:rsidR="004D327C" w:rsidRDefault="030553B8" w:rsidP="00116A39">
      <w:pPr>
        <w:spacing w:before="60" w:after="60"/>
        <w:ind w:left="60" w:right="60"/>
        <w:jc w:val="both"/>
        <w:rPr>
          <w:rFonts w:ascii="Roboto" w:eastAsia="Roboto" w:hAnsi="Roboto" w:cs="Roboto"/>
          <w:b/>
          <w:bCs/>
        </w:rPr>
      </w:pPr>
      <w:r w:rsidRPr="63C4A9C4">
        <w:rPr>
          <w:rFonts w:ascii="Roboto" w:eastAsia="Roboto" w:hAnsi="Roboto" w:cs="Roboto"/>
          <w:b/>
          <w:bCs/>
        </w:rPr>
        <w:t>SCHOOL FOOD STATEME</w:t>
      </w:r>
      <w:r w:rsidR="5438F584" w:rsidRPr="63C4A9C4">
        <w:rPr>
          <w:rFonts w:ascii="Roboto" w:eastAsia="Roboto" w:hAnsi="Roboto" w:cs="Roboto"/>
          <w:b/>
          <w:bCs/>
        </w:rPr>
        <w:t>NT</w:t>
      </w:r>
    </w:p>
    <w:p w14:paraId="069B8D69" w14:textId="4F1B6522" w:rsidR="004D327C" w:rsidRDefault="030553B8" w:rsidP="00116A39">
      <w:pPr>
        <w:spacing w:before="60" w:after="60"/>
        <w:ind w:left="60" w:right="60"/>
        <w:jc w:val="both"/>
      </w:pPr>
      <w:r w:rsidRPr="63C4A9C4">
        <w:rPr>
          <w:rFonts w:ascii="Roboto" w:eastAsia="Roboto" w:hAnsi="Roboto" w:cs="Roboto"/>
          <w:b/>
          <w:bCs/>
        </w:rPr>
        <w:t>1. Purpose</w:t>
      </w:r>
    </w:p>
    <w:p w14:paraId="7807BB42" w14:textId="202EB938" w:rsidR="004D327C" w:rsidRDefault="030553B8" w:rsidP="00116A39">
      <w:pPr>
        <w:spacing w:before="60" w:after="60"/>
        <w:ind w:left="60" w:right="60"/>
        <w:jc w:val="both"/>
        <w:rPr>
          <w:rFonts w:ascii="Roboto" w:eastAsia="Roboto" w:hAnsi="Roboto" w:cs="Roboto"/>
        </w:rPr>
      </w:pPr>
      <w:r w:rsidRPr="63C4A9C4">
        <w:rPr>
          <w:rFonts w:ascii="Roboto" w:eastAsia="Roboto" w:hAnsi="Roboto" w:cs="Roboto"/>
        </w:rPr>
        <w:t>Our school is committed to promoting the health and well</w:t>
      </w:r>
      <w:r w:rsidR="1DC58AFE" w:rsidRPr="63C4A9C4">
        <w:rPr>
          <w:rFonts w:ascii="Roboto" w:eastAsia="Roboto" w:hAnsi="Roboto" w:cs="Roboto"/>
        </w:rPr>
        <w:t>-</w:t>
      </w:r>
      <w:r w:rsidRPr="63C4A9C4">
        <w:rPr>
          <w:rFonts w:ascii="Roboto" w:eastAsia="Roboto" w:hAnsi="Roboto" w:cs="Roboto"/>
        </w:rPr>
        <w:t xml:space="preserve">being of all </w:t>
      </w:r>
      <w:r w:rsidR="1D4B0A60" w:rsidRPr="63C4A9C4">
        <w:rPr>
          <w:rFonts w:ascii="Roboto" w:eastAsia="Roboto" w:hAnsi="Roboto" w:cs="Roboto"/>
        </w:rPr>
        <w:t>students</w:t>
      </w:r>
      <w:r w:rsidRPr="63C4A9C4">
        <w:rPr>
          <w:rFonts w:ascii="Roboto" w:eastAsia="Roboto" w:hAnsi="Roboto" w:cs="Roboto"/>
        </w:rPr>
        <w:t xml:space="preserve">, staff, and visitors by providing nutritious, </w:t>
      </w:r>
      <w:r w:rsidR="00116A39" w:rsidRPr="63C4A9C4">
        <w:rPr>
          <w:rFonts w:ascii="Roboto" w:eastAsia="Roboto" w:hAnsi="Roboto" w:cs="Roboto"/>
        </w:rPr>
        <w:t>balanced,</w:t>
      </w:r>
      <w:r w:rsidRPr="63C4A9C4">
        <w:rPr>
          <w:rFonts w:ascii="Roboto" w:eastAsia="Roboto" w:hAnsi="Roboto" w:cs="Roboto"/>
        </w:rPr>
        <w:t xml:space="preserve"> enjoyable food and drink options. We aim to encourage healthy eating habits that will last a lifetime.</w:t>
      </w:r>
    </w:p>
    <w:p w14:paraId="336E996A" w14:textId="21F722E8" w:rsidR="004D327C" w:rsidRDefault="030553B8" w:rsidP="00116A39">
      <w:pPr>
        <w:spacing w:before="60" w:after="60"/>
        <w:ind w:left="60" w:right="60"/>
        <w:jc w:val="both"/>
      </w:pPr>
      <w:r w:rsidRPr="63C4A9C4">
        <w:rPr>
          <w:rFonts w:ascii="Roboto" w:eastAsia="Roboto" w:hAnsi="Roboto" w:cs="Roboto"/>
          <w:b/>
          <w:bCs/>
        </w:rPr>
        <w:t>2. Principles</w:t>
      </w:r>
    </w:p>
    <w:p w14:paraId="62F6CAFD" w14:textId="53AE4FA6" w:rsidR="004D327C" w:rsidRDefault="030553B8" w:rsidP="00116A39">
      <w:pPr>
        <w:pStyle w:val="ListParagraph"/>
        <w:numPr>
          <w:ilvl w:val="0"/>
          <w:numId w:val="7"/>
        </w:numPr>
        <w:spacing w:after="0"/>
        <w:jc w:val="both"/>
        <w:rPr>
          <w:rFonts w:ascii="Roboto" w:eastAsia="Roboto" w:hAnsi="Roboto" w:cs="Roboto"/>
        </w:rPr>
      </w:pPr>
      <w:r w:rsidRPr="63C4A9C4">
        <w:rPr>
          <w:rFonts w:ascii="Roboto" w:eastAsia="Roboto" w:hAnsi="Roboto" w:cs="Roboto"/>
        </w:rPr>
        <w:t xml:space="preserve">All food and drink provided will meet or exceed the </w:t>
      </w:r>
      <w:r w:rsidRPr="63C4A9C4">
        <w:rPr>
          <w:rFonts w:ascii="Roboto" w:eastAsia="Roboto" w:hAnsi="Roboto" w:cs="Roboto"/>
          <w:b/>
          <w:bCs/>
        </w:rPr>
        <w:t>School Food Standards</w:t>
      </w:r>
      <w:r w:rsidRPr="63C4A9C4">
        <w:rPr>
          <w:rFonts w:ascii="Roboto" w:eastAsia="Roboto" w:hAnsi="Roboto" w:cs="Roboto"/>
        </w:rPr>
        <w:t>.</w:t>
      </w:r>
    </w:p>
    <w:p w14:paraId="3E058D90" w14:textId="5A16E24A" w:rsidR="004D327C" w:rsidRDefault="030553B8" w:rsidP="00116A39">
      <w:pPr>
        <w:pStyle w:val="ListParagraph"/>
        <w:numPr>
          <w:ilvl w:val="0"/>
          <w:numId w:val="6"/>
        </w:numPr>
        <w:spacing w:after="0"/>
        <w:jc w:val="both"/>
        <w:rPr>
          <w:rFonts w:ascii="Roboto" w:eastAsia="Roboto" w:hAnsi="Roboto" w:cs="Roboto"/>
        </w:rPr>
      </w:pPr>
      <w:r w:rsidRPr="63C4A9C4">
        <w:rPr>
          <w:rFonts w:ascii="Roboto" w:eastAsia="Roboto" w:hAnsi="Roboto" w:cs="Roboto"/>
        </w:rPr>
        <w:t>We will offer a variety of fresh fruit, vegetables, and wholegrain options daily.</w:t>
      </w:r>
    </w:p>
    <w:p w14:paraId="492EE4C9" w14:textId="0748802B" w:rsidR="004D327C" w:rsidRDefault="030553B8" w:rsidP="00116A39">
      <w:pPr>
        <w:pStyle w:val="ListParagraph"/>
        <w:numPr>
          <w:ilvl w:val="0"/>
          <w:numId w:val="5"/>
        </w:numPr>
        <w:spacing w:after="0"/>
        <w:jc w:val="both"/>
        <w:rPr>
          <w:rFonts w:ascii="Roboto" w:eastAsia="Roboto" w:hAnsi="Roboto" w:cs="Roboto"/>
        </w:rPr>
      </w:pPr>
      <w:r w:rsidRPr="63C4A9C4">
        <w:rPr>
          <w:rFonts w:ascii="Roboto" w:eastAsia="Roboto" w:hAnsi="Roboto" w:cs="Roboto"/>
        </w:rPr>
        <w:t>Sugary drinks, confectionery, and fried snacks will not be sold or promoted.</w:t>
      </w:r>
    </w:p>
    <w:p w14:paraId="68637140" w14:textId="7701C5CA" w:rsidR="004D327C" w:rsidRDefault="030553B8" w:rsidP="00116A39">
      <w:pPr>
        <w:pStyle w:val="ListParagraph"/>
        <w:numPr>
          <w:ilvl w:val="0"/>
          <w:numId w:val="4"/>
        </w:numPr>
        <w:spacing w:after="0"/>
        <w:jc w:val="both"/>
        <w:rPr>
          <w:rFonts w:ascii="Roboto" w:eastAsia="Roboto" w:hAnsi="Roboto" w:cs="Roboto"/>
        </w:rPr>
      </w:pPr>
      <w:r w:rsidRPr="63C4A9C4">
        <w:rPr>
          <w:rFonts w:ascii="Roboto" w:eastAsia="Roboto" w:hAnsi="Roboto" w:cs="Roboto"/>
        </w:rPr>
        <w:t>Drinking water will be freely available throughout the school day.</w:t>
      </w:r>
    </w:p>
    <w:p w14:paraId="3F3989F6" w14:textId="16D584D3" w:rsidR="004D327C" w:rsidRDefault="030553B8" w:rsidP="00116A39">
      <w:pPr>
        <w:spacing w:before="60" w:after="60"/>
        <w:ind w:left="60" w:right="60"/>
        <w:jc w:val="both"/>
      </w:pPr>
      <w:r w:rsidRPr="63C4A9C4">
        <w:rPr>
          <w:rFonts w:ascii="Roboto" w:eastAsia="Roboto" w:hAnsi="Roboto" w:cs="Roboto"/>
          <w:b/>
          <w:bCs/>
        </w:rPr>
        <w:t>3. Education &amp; Engagement</w:t>
      </w:r>
    </w:p>
    <w:p w14:paraId="1DE9DDE0" w14:textId="48F4E5B2" w:rsidR="004D327C" w:rsidRDefault="030553B8" w:rsidP="00116A39">
      <w:pPr>
        <w:pStyle w:val="ListParagraph"/>
        <w:numPr>
          <w:ilvl w:val="0"/>
          <w:numId w:val="3"/>
        </w:numPr>
        <w:spacing w:after="0"/>
        <w:jc w:val="both"/>
        <w:rPr>
          <w:rFonts w:ascii="Roboto" w:eastAsia="Roboto" w:hAnsi="Roboto" w:cs="Roboto"/>
        </w:rPr>
      </w:pPr>
      <w:r w:rsidRPr="63C4A9C4">
        <w:rPr>
          <w:rFonts w:ascii="Roboto" w:eastAsia="Roboto" w:hAnsi="Roboto" w:cs="Roboto"/>
        </w:rPr>
        <w:t>Healthy eating will be promoted through lessons, assemblies, and school events. Stu</w:t>
      </w:r>
      <w:r w:rsidR="17D6E982" w:rsidRPr="63C4A9C4">
        <w:rPr>
          <w:rFonts w:ascii="Roboto" w:eastAsia="Roboto" w:hAnsi="Roboto" w:cs="Roboto"/>
        </w:rPr>
        <w:t>dents</w:t>
      </w:r>
      <w:r w:rsidRPr="63C4A9C4">
        <w:rPr>
          <w:rFonts w:ascii="Roboto" w:eastAsia="Roboto" w:hAnsi="Roboto" w:cs="Roboto"/>
        </w:rPr>
        <w:t xml:space="preserve"> will be encouraged to try new foods and develop positive attitudes towards healthy eating.</w:t>
      </w:r>
    </w:p>
    <w:p w14:paraId="204E6A22" w14:textId="1272D371" w:rsidR="004D327C" w:rsidRDefault="030553B8" w:rsidP="00116A39">
      <w:pPr>
        <w:pStyle w:val="ListParagraph"/>
        <w:numPr>
          <w:ilvl w:val="0"/>
          <w:numId w:val="1"/>
        </w:numPr>
        <w:spacing w:after="0"/>
        <w:jc w:val="both"/>
        <w:rPr>
          <w:rFonts w:ascii="Roboto" w:eastAsia="Roboto" w:hAnsi="Roboto" w:cs="Roboto"/>
        </w:rPr>
      </w:pPr>
      <w:r w:rsidRPr="63C4A9C4">
        <w:rPr>
          <w:rFonts w:ascii="Roboto" w:eastAsia="Roboto" w:hAnsi="Roboto" w:cs="Roboto"/>
        </w:rPr>
        <w:t>Parents and carers will be informed about our food policy and encouraged to support it at home.</w:t>
      </w:r>
    </w:p>
    <w:p w14:paraId="2DF77644" w14:textId="333F9D67" w:rsidR="004D327C" w:rsidRDefault="030553B8" w:rsidP="00116A39">
      <w:pPr>
        <w:spacing w:before="60" w:after="60"/>
        <w:ind w:left="60" w:right="60"/>
        <w:jc w:val="both"/>
      </w:pPr>
      <w:r w:rsidRPr="63C4A9C4">
        <w:rPr>
          <w:rFonts w:ascii="Roboto" w:eastAsia="Roboto" w:hAnsi="Roboto" w:cs="Roboto"/>
          <w:b/>
          <w:bCs/>
        </w:rPr>
        <w:t>4. Special Dietary Needs</w:t>
      </w:r>
    </w:p>
    <w:p w14:paraId="5307B3D0" w14:textId="10F5B53D" w:rsidR="004D327C" w:rsidRDefault="030553B8" w:rsidP="00116A39">
      <w:pPr>
        <w:spacing w:before="60" w:after="60"/>
        <w:ind w:left="60" w:right="60"/>
        <w:jc w:val="both"/>
        <w:rPr>
          <w:rFonts w:ascii="Roboto" w:eastAsia="Roboto" w:hAnsi="Roboto" w:cs="Roboto"/>
        </w:rPr>
      </w:pPr>
      <w:r w:rsidRPr="63C4A9C4">
        <w:rPr>
          <w:rFonts w:ascii="Roboto" w:eastAsia="Roboto" w:hAnsi="Roboto" w:cs="Roboto"/>
        </w:rPr>
        <w:t xml:space="preserve">We will cater for </w:t>
      </w:r>
      <w:r w:rsidR="5B191D37" w:rsidRPr="63C4A9C4">
        <w:rPr>
          <w:rFonts w:ascii="Roboto" w:eastAsia="Roboto" w:hAnsi="Roboto" w:cs="Roboto"/>
        </w:rPr>
        <w:t>students</w:t>
      </w:r>
      <w:r w:rsidRPr="63C4A9C4">
        <w:rPr>
          <w:rFonts w:ascii="Roboto" w:eastAsia="Roboto" w:hAnsi="Roboto" w:cs="Roboto"/>
        </w:rPr>
        <w:t xml:space="preserve"> with allergies, intolerances, and cultural or religious dietary requirements, ensuring safe and inclusive food provision.</w:t>
      </w:r>
    </w:p>
    <w:p w14:paraId="6D9FEDF7" w14:textId="77777777" w:rsidR="00116A39" w:rsidRPr="00116A39" w:rsidRDefault="030553B8" w:rsidP="00116A39">
      <w:pPr>
        <w:spacing w:before="60" w:after="60"/>
        <w:ind w:left="60" w:right="60"/>
        <w:jc w:val="both"/>
        <w:rPr>
          <w:rFonts w:ascii="Roboto" w:eastAsia="Roboto" w:hAnsi="Roboto" w:cs="Roboto"/>
          <w:b/>
          <w:bCs/>
        </w:rPr>
      </w:pPr>
      <w:r w:rsidRPr="63C4A9C4">
        <w:rPr>
          <w:rFonts w:ascii="Roboto" w:eastAsia="Roboto" w:hAnsi="Roboto" w:cs="Roboto"/>
          <w:b/>
          <w:bCs/>
        </w:rPr>
        <w:t xml:space="preserve">5. </w:t>
      </w:r>
      <w:r w:rsidR="00116A39" w:rsidRPr="00116A39">
        <w:rPr>
          <w:rFonts w:ascii="Roboto" w:eastAsia="Roboto" w:hAnsi="Roboto" w:cs="Roboto"/>
          <w:b/>
          <w:bCs/>
        </w:rPr>
        <w:t>Food Safety, Allergens &amp; Legal Compliance</w:t>
      </w:r>
    </w:p>
    <w:p w14:paraId="2B792181" w14:textId="4B8D0A27" w:rsidR="00116A39" w:rsidRPr="00116A39" w:rsidRDefault="00116A39" w:rsidP="00116A39">
      <w:pPr>
        <w:pStyle w:val="ListParagraph"/>
        <w:numPr>
          <w:ilvl w:val="0"/>
          <w:numId w:val="8"/>
        </w:numPr>
        <w:spacing w:before="60" w:after="60"/>
        <w:ind w:right="60"/>
        <w:jc w:val="both"/>
        <w:rPr>
          <w:rFonts w:ascii="Roboto" w:eastAsia="Roboto" w:hAnsi="Roboto" w:cs="Roboto"/>
        </w:rPr>
      </w:pPr>
      <w:r w:rsidRPr="00116A39">
        <w:rPr>
          <w:rFonts w:ascii="Roboto" w:eastAsia="Roboto" w:hAnsi="Roboto" w:cs="Roboto"/>
        </w:rPr>
        <w:t xml:space="preserve">All food provided on site will comply with current UK food safety legislation, including Natasha’s Law, requiring full </w:t>
      </w:r>
      <w:r w:rsidRPr="00116A39">
        <w:rPr>
          <w:rFonts w:ascii="Roboto" w:eastAsia="Roboto" w:hAnsi="Roboto" w:cs="Roboto"/>
        </w:rPr>
        <w:t>ingredients</w:t>
      </w:r>
      <w:r w:rsidRPr="00116A39">
        <w:rPr>
          <w:rFonts w:ascii="Roboto" w:eastAsia="Roboto" w:hAnsi="Roboto" w:cs="Roboto"/>
        </w:rPr>
        <w:t xml:space="preserve"> and allergen labelling on all Prepacked for Direct Sale (PPDS) foods.</w:t>
      </w:r>
    </w:p>
    <w:p w14:paraId="6107269B" w14:textId="2C4C6F40" w:rsidR="00116A39" w:rsidRPr="00116A39" w:rsidRDefault="00116A39" w:rsidP="00116A39">
      <w:pPr>
        <w:pStyle w:val="ListParagraph"/>
        <w:numPr>
          <w:ilvl w:val="0"/>
          <w:numId w:val="8"/>
        </w:numPr>
        <w:spacing w:before="60" w:after="60"/>
        <w:ind w:right="60"/>
        <w:jc w:val="both"/>
        <w:rPr>
          <w:rFonts w:ascii="Roboto" w:eastAsia="Roboto" w:hAnsi="Roboto" w:cs="Roboto"/>
        </w:rPr>
      </w:pPr>
      <w:r w:rsidRPr="00116A39">
        <w:rPr>
          <w:rFonts w:ascii="Roboto" w:eastAsia="Roboto" w:hAnsi="Roboto" w:cs="Roboto"/>
        </w:rPr>
        <w:t>Clear, accurate information on the 14 major allergens will be available for all food and drink provided.</w:t>
      </w:r>
    </w:p>
    <w:p w14:paraId="6A60F2DB" w14:textId="498F8A98" w:rsidR="00116A39" w:rsidRPr="00116A39" w:rsidRDefault="00116A39" w:rsidP="00116A39">
      <w:pPr>
        <w:pStyle w:val="ListParagraph"/>
        <w:numPr>
          <w:ilvl w:val="0"/>
          <w:numId w:val="8"/>
        </w:numPr>
        <w:spacing w:before="60" w:after="60"/>
        <w:ind w:right="60"/>
        <w:jc w:val="both"/>
        <w:rPr>
          <w:rFonts w:ascii="Roboto" w:eastAsia="Roboto" w:hAnsi="Roboto" w:cs="Roboto"/>
        </w:rPr>
      </w:pPr>
      <w:r w:rsidRPr="00116A39">
        <w:rPr>
          <w:rFonts w:ascii="Roboto" w:eastAsia="Roboto" w:hAnsi="Roboto" w:cs="Roboto"/>
        </w:rPr>
        <w:t>Catering staff will receive training in food hygiene and allergen awareness, including preventing cross-contamination.</w:t>
      </w:r>
    </w:p>
    <w:p w14:paraId="2451A0A4" w14:textId="716D88C4" w:rsidR="00116A39" w:rsidRPr="00116A39" w:rsidRDefault="00116A39" w:rsidP="00116A39">
      <w:pPr>
        <w:pStyle w:val="ListParagraph"/>
        <w:numPr>
          <w:ilvl w:val="0"/>
          <w:numId w:val="8"/>
        </w:numPr>
        <w:spacing w:before="60" w:after="60"/>
        <w:ind w:right="60"/>
        <w:jc w:val="both"/>
        <w:rPr>
          <w:rFonts w:ascii="Roboto" w:eastAsia="Roboto" w:hAnsi="Roboto" w:cs="Roboto"/>
        </w:rPr>
      </w:pPr>
      <w:r w:rsidRPr="00116A39">
        <w:rPr>
          <w:rFonts w:ascii="Roboto" w:eastAsia="Roboto" w:hAnsi="Roboto" w:cs="Roboto"/>
        </w:rPr>
        <w:t>Individual healthcare plans will be followed for students with diagnosed food allergies.</w:t>
      </w:r>
    </w:p>
    <w:p w14:paraId="6A8C6853" w14:textId="254831E2" w:rsidR="00116A39" w:rsidRPr="00116A39" w:rsidRDefault="00116A39" w:rsidP="00116A39">
      <w:pPr>
        <w:pStyle w:val="ListParagraph"/>
        <w:numPr>
          <w:ilvl w:val="0"/>
          <w:numId w:val="8"/>
        </w:numPr>
        <w:spacing w:before="60" w:after="60"/>
        <w:ind w:right="60"/>
        <w:jc w:val="both"/>
        <w:rPr>
          <w:rFonts w:ascii="Roboto" w:eastAsia="Roboto" w:hAnsi="Roboto" w:cs="Roboto"/>
        </w:rPr>
      </w:pPr>
      <w:r w:rsidRPr="00116A39">
        <w:rPr>
          <w:rFonts w:ascii="Roboto" w:eastAsia="Roboto" w:hAnsi="Roboto" w:cs="Roboto"/>
        </w:rPr>
        <w:t>In line with Benedict’s Law principles, we will take a proactive whole-school approach to allergy awareness and risk management.</w:t>
      </w:r>
    </w:p>
    <w:p w14:paraId="278B3390" w14:textId="05F63F5D" w:rsidR="00116A39" w:rsidRPr="00116A39" w:rsidRDefault="00116A39" w:rsidP="00116A39">
      <w:pPr>
        <w:pStyle w:val="ListParagraph"/>
        <w:numPr>
          <w:ilvl w:val="0"/>
          <w:numId w:val="8"/>
        </w:numPr>
        <w:spacing w:before="60" w:after="60"/>
        <w:ind w:right="60"/>
        <w:jc w:val="both"/>
        <w:rPr>
          <w:rFonts w:ascii="Roboto" w:eastAsia="Roboto" w:hAnsi="Roboto" w:cs="Roboto"/>
        </w:rPr>
      </w:pPr>
      <w:r w:rsidRPr="00116A39">
        <w:rPr>
          <w:rFonts w:ascii="Roboto" w:eastAsia="Roboto" w:hAnsi="Roboto" w:cs="Roboto"/>
        </w:rPr>
        <w:t>We will work closely with parents, carers, and healthcare professionals to meet dietary needs.</w:t>
      </w:r>
    </w:p>
    <w:p w14:paraId="2245D502" w14:textId="63776E05" w:rsidR="00116A39" w:rsidRPr="00116A39" w:rsidRDefault="00116A39" w:rsidP="00116A39">
      <w:pPr>
        <w:pStyle w:val="ListParagraph"/>
        <w:numPr>
          <w:ilvl w:val="0"/>
          <w:numId w:val="8"/>
        </w:numPr>
        <w:spacing w:before="60" w:after="60"/>
        <w:ind w:right="60"/>
        <w:jc w:val="both"/>
        <w:rPr>
          <w:rFonts w:ascii="Roboto" w:eastAsia="Roboto" w:hAnsi="Roboto" w:cs="Roboto"/>
        </w:rPr>
      </w:pPr>
      <w:r w:rsidRPr="00116A39">
        <w:rPr>
          <w:rFonts w:ascii="Roboto" w:eastAsia="Roboto" w:hAnsi="Roboto" w:cs="Roboto"/>
        </w:rPr>
        <w:t>Emergency medication such as adrenaline auto-injectors will be accessible, and staff trained in their use.</w:t>
      </w:r>
    </w:p>
    <w:p w14:paraId="56970F29" w14:textId="4C9C7C9F" w:rsidR="00116A39" w:rsidRPr="00116A39" w:rsidRDefault="00116A39" w:rsidP="00116A39">
      <w:pPr>
        <w:pStyle w:val="ListParagraph"/>
        <w:numPr>
          <w:ilvl w:val="0"/>
          <w:numId w:val="8"/>
        </w:numPr>
        <w:spacing w:before="60" w:after="60"/>
        <w:ind w:right="60"/>
        <w:jc w:val="both"/>
        <w:rPr>
          <w:rFonts w:ascii="Roboto" w:eastAsia="Roboto" w:hAnsi="Roboto" w:cs="Roboto"/>
        </w:rPr>
      </w:pPr>
      <w:r w:rsidRPr="00116A39">
        <w:rPr>
          <w:rFonts w:ascii="Roboto" w:eastAsia="Roboto" w:hAnsi="Roboto" w:cs="Roboto"/>
        </w:rPr>
        <w:t>Procedures will be regularly reviewed to ensure compliance and best practice.</w:t>
      </w:r>
    </w:p>
    <w:p w14:paraId="76E405CB" w14:textId="77777777" w:rsidR="00116A39" w:rsidRDefault="00116A39" w:rsidP="00116A39">
      <w:pPr>
        <w:spacing w:before="60" w:after="60"/>
        <w:ind w:left="60" w:right="60"/>
        <w:jc w:val="both"/>
        <w:rPr>
          <w:rFonts w:ascii="Roboto" w:eastAsia="Roboto" w:hAnsi="Roboto" w:cs="Roboto"/>
          <w:b/>
          <w:bCs/>
        </w:rPr>
      </w:pPr>
    </w:p>
    <w:p w14:paraId="225EB433" w14:textId="65622798" w:rsidR="004D327C" w:rsidRDefault="00116A39" w:rsidP="00116A39">
      <w:pPr>
        <w:spacing w:before="60" w:after="60"/>
        <w:ind w:left="60" w:right="60"/>
        <w:jc w:val="both"/>
      </w:pPr>
      <w:r>
        <w:rPr>
          <w:rFonts w:ascii="Roboto" w:eastAsia="Roboto" w:hAnsi="Roboto" w:cs="Roboto"/>
          <w:b/>
          <w:bCs/>
        </w:rPr>
        <w:t xml:space="preserve">6. </w:t>
      </w:r>
      <w:r w:rsidR="030553B8" w:rsidRPr="63C4A9C4">
        <w:rPr>
          <w:rFonts w:ascii="Roboto" w:eastAsia="Roboto" w:hAnsi="Roboto" w:cs="Roboto"/>
          <w:b/>
          <w:bCs/>
        </w:rPr>
        <w:t>Monitoring &amp; Review</w:t>
      </w:r>
    </w:p>
    <w:p w14:paraId="2D9ACFE2" w14:textId="09BE9E51" w:rsidR="004D327C" w:rsidRDefault="030553B8" w:rsidP="00116A39">
      <w:pPr>
        <w:spacing w:before="60" w:after="60"/>
        <w:ind w:left="60" w:right="60"/>
        <w:jc w:val="both"/>
      </w:pPr>
      <w:r w:rsidRPr="63C4A9C4">
        <w:rPr>
          <w:rFonts w:ascii="Roboto" w:eastAsia="Roboto" w:hAnsi="Roboto" w:cs="Roboto"/>
        </w:rPr>
        <w:t xml:space="preserve">This statement will be reviewed annually with input from </w:t>
      </w:r>
      <w:r w:rsidR="77669E11" w:rsidRPr="63C4A9C4">
        <w:rPr>
          <w:rFonts w:ascii="Roboto" w:eastAsia="Roboto" w:hAnsi="Roboto" w:cs="Roboto"/>
        </w:rPr>
        <w:t>students</w:t>
      </w:r>
      <w:r w:rsidRPr="63C4A9C4">
        <w:rPr>
          <w:rFonts w:ascii="Roboto" w:eastAsia="Roboto" w:hAnsi="Roboto" w:cs="Roboto"/>
        </w:rPr>
        <w:t>, parents, staff, and caterers to ensure it remains relevant and effective.</w:t>
      </w:r>
    </w:p>
    <w:p w14:paraId="2C078E63" w14:textId="631447FF" w:rsidR="004D327C" w:rsidRDefault="004D327C" w:rsidP="00116A39">
      <w:pPr>
        <w:jc w:val="both"/>
      </w:pPr>
    </w:p>
    <w:sectPr w:rsidR="004D32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A37D7" w14:textId="77777777" w:rsidR="00116A39" w:rsidRDefault="00116A39" w:rsidP="00116A39">
      <w:pPr>
        <w:spacing w:after="0" w:line="240" w:lineRule="auto"/>
      </w:pPr>
      <w:r>
        <w:separator/>
      </w:r>
    </w:p>
  </w:endnote>
  <w:endnote w:type="continuationSeparator" w:id="0">
    <w:p w14:paraId="17433CF5" w14:textId="77777777" w:rsidR="00116A39" w:rsidRDefault="00116A39" w:rsidP="00116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698971" w14:textId="77777777" w:rsidR="00116A39" w:rsidRDefault="00116A39" w:rsidP="00116A39">
      <w:pPr>
        <w:spacing w:after="0" w:line="240" w:lineRule="auto"/>
      </w:pPr>
      <w:r>
        <w:separator/>
      </w:r>
    </w:p>
  </w:footnote>
  <w:footnote w:type="continuationSeparator" w:id="0">
    <w:p w14:paraId="55D93EBB" w14:textId="77777777" w:rsidR="00116A39" w:rsidRDefault="00116A39" w:rsidP="00116A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57961"/>
    <w:multiLevelType w:val="hybridMultilevel"/>
    <w:tmpl w:val="1C3CA1D4"/>
    <w:lvl w:ilvl="0" w:tplc="B5504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09E37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EE41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AAA8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2E28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6BA8A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F6C7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B688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1056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30C0DC"/>
    <w:multiLevelType w:val="hybridMultilevel"/>
    <w:tmpl w:val="6F8CBDF0"/>
    <w:lvl w:ilvl="0" w:tplc="22C2F1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344E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C7A6E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5A53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CAD0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78BC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5676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08B0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3A4B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9A551F"/>
    <w:multiLevelType w:val="hybridMultilevel"/>
    <w:tmpl w:val="2A2C4FF2"/>
    <w:lvl w:ilvl="0" w:tplc="759ED3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D60C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F417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A47E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4208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B295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B8D3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C6A4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7E2F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066D4F"/>
    <w:multiLevelType w:val="hybridMultilevel"/>
    <w:tmpl w:val="BCE65D32"/>
    <w:lvl w:ilvl="0" w:tplc="B456D1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2E92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E07B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CAF8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CA58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8A03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9A8F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2692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AE66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984191"/>
    <w:multiLevelType w:val="hybridMultilevel"/>
    <w:tmpl w:val="8D5A2058"/>
    <w:lvl w:ilvl="0" w:tplc="14BA6B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CED0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922C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9E91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1CDC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2F9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2687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7E78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E18D2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6601B0"/>
    <w:multiLevelType w:val="hybridMultilevel"/>
    <w:tmpl w:val="4AFC1ECA"/>
    <w:lvl w:ilvl="0" w:tplc="7CD69A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28AF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884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30F4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BEE1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74D9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62E5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F247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5427C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DE353F"/>
    <w:multiLevelType w:val="hybridMultilevel"/>
    <w:tmpl w:val="D1F8D1D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7ED0C556"/>
    <w:multiLevelType w:val="hybridMultilevel"/>
    <w:tmpl w:val="46D26F9A"/>
    <w:lvl w:ilvl="0" w:tplc="E5E423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0DC7F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BDCB5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6C7C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4828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316FD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BE48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7CB4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D7425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6407660">
    <w:abstractNumId w:val="0"/>
  </w:num>
  <w:num w:numId="2" w16cid:durableId="161818014">
    <w:abstractNumId w:val="5"/>
  </w:num>
  <w:num w:numId="3" w16cid:durableId="264461377">
    <w:abstractNumId w:val="4"/>
  </w:num>
  <w:num w:numId="4" w16cid:durableId="1142231526">
    <w:abstractNumId w:val="3"/>
  </w:num>
  <w:num w:numId="5" w16cid:durableId="429669162">
    <w:abstractNumId w:val="7"/>
  </w:num>
  <w:num w:numId="6" w16cid:durableId="1454129486">
    <w:abstractNumId w:val="1"/>
  </w:num>
  <w:num w:numId="7" w16cid:durableId="1658411191">
    <w:abstractNumId w:val="2"/>
  </w:num>
  <w:num w:numId="8" w16cid:durableId="9707509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62183E5"/>
    <w:rsid w:val="00116A39"/>
    <w:rsid w:val="004D327C"/>
    <w:rsid w:val="00A101DA"/>
    <w:rsid w:val="030553B8"/>
    <w:rsid w:val="162183E5"/>
    <w:rsid w:val="17D6E982"/>
    <w:rsid w:val="1D4B0A60"/>
    <w:rsid w:val="1DC58AFE"/>
    <w:rsid w:val="5049D0DF"/>
    <w:rsid w:val="5438F584"/>
    <w:rsid w:val="5B191D37"/>
    <w:rsid w:val="63C4A9C4"/>
    <w:rsid w:val="77669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183E5"/>
  <w15:chartTrackingRefBased/>
  <w15:docId w15:val="{1D53FD33-C34B-4915-A590-35D8811FD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63C4A9C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16A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6A39"/>
  </w:style>
  <w:style w:type="paragraph" w:styleId="Footer">
    <w:name w:val="footer"/>
    <w:basedOn w:val="Normal"/>
    <w:link w:val="FooterChar"/>
    <w:uiPriority w:val="99"/>
    <w:unhideWhenUsed/>
    <w:rsid w:val="00116A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6A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327</Words>
  <Characters>1869</Characters>
  <Application>Microsoft Office Word</Application>
  <DocSecurity>0</DocSecurity>
  <Lines>15</Lines>
  <Paragraphs>4</Paragraphs>
  <ScaleCrop>false</ScaleCrop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 Smith</dc:creator>
  <cp:keywords/>
  <dc:description/>
  <cp:lastModifiedBy>Michelle Marshall</cp:lastModifiedBy>
  <cp:revision>2</cp:revision>
  <dcterms:created xsi:type="dcterms:W3CDTF">2026-02-02T17:43:00Z</dcterms:created>
  <dcterms:modified xsi:type="dcterms:W3CDTF">2026-06-18T13:09:00Z</dcterms:modified>
</cp:coreProperties>
</file>